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641B1A3" w14:textId="2D908676" w:rsidR="0048439F" w:rsidRDefault="00990849">
      <w:pPr>
        <w:pStyle w:val="2"/>
        <w:keepNext w:val="0"/>
        <w:keepLines w:val="0"/>
        <w:spacing w:before="0" w:after="0" w:line="240" w:lineRule="auto"/>
        <w:ind w:left="2540" w:right="2220"/>
        <w:jc w:val="center"/>
        <w:rPr>
          <w:rFonts w:ascii="Times New Roman" w:eastAsia="Times New Roman" w:hAnsi="Times New Roman" w:cs="Times New Roman"/>
          <w:b/>
          <w:sz w:val="20"/>
          <w:szCs w:val="20"/>
          <w:highlight w:val="white"/>
        </w:rPr>
      </w:pPr>
      <w:bookmarkStart w:id="0" w:name="_gjdgxs" w:colFirst="0" w:colLast="0"/>
      <w:bookmarkEnd w:id="0"/>
      <w:r>
        <w:rPr>
          <w:rFonts w:ascii="Times New Roman" w:eastAsia="Times New Roman" w:hAnsi="Times New Roman" w:cs="Times New Roman"/>
          <w:b/>
          <w:sz w:val="20"/>
          <w:szCs w:val="20"/>
          <w:highlight w:val="white"/>
        </w:rPr>
        <w:t>ДОГО</w:t>
      </w:r>
      <w:r w:rsidR="001800C0">
        <w:rPr>
          <w:rFonts w:ascii="Times New Roman" w:eastAsia="Times New Roman" w:hAnsi="Times New Roman" w:cs="Times New Roman"/>
          <w:b/>
          <w:sz w:val="20"/>
          <w:szCs w:val="20"/>
          <w:highlight w:val="white"/>
        </w:rPr>
        <w:t>ВОР №</w:t>
      </w:r>
      <w:r w:rsidR="001800C0">
        <w:rPr>
          <w:rFonts w:ascii="Times New Roman" w:eastAsia="Times New Roman" w:hAnsi="Times New Roman" w:cs="Times New Roman"/>
          <w:b/>
          <w:sz w:val="20"/>
          <w:szCs w:val="20"/>
          <w:highlight w:val="white"/>
          <w:lang w:val="ru-RU"/>
        </w:rPr>
        <w:t xml:space="preserve"> ___________</w:t>
      </w:r>
    </w:p>
    <w:p w14:paraId="3148939B" w14:textId="77777777" w:rsidR="0048439F" w:rsidRDefault="00990849">
      <w:pPr>
        <w:spacing w:line="240" w:lineRule="auto"/>
        <w:jc w:val="center"/>
        <w:rPr>
          <w:rFonts w:ascii="Times New Roman" w:eastAsia="Times New Roman" w:hAnsi="Times New Roman" w:cs="Times New Roman"/>
          <w:b/>
          <w:sz w:val="20"/>
          <w:szCs w:val="20"/>
          <w:highlight w:val="white"/>
        </w:rPr>
      </w:pPr>
      <w:r>
        <w:rPr>
          <w:rFonts w:ascii="Times New Roman" w:eastAsia="Times New Roman" w:hAnsi="Times New Roman" w:cs="Times New Roman"/>
          <w:b/>
          <w:sz w:val="20"/>
          <w:szCs w:val="20"/>
          <w:highlight w:val="white"/>
        </w:rPr>
        <w:t>участия в долевом строительстве</w:t>
      </w:r>
    </w:p>
    <w:p w14:paraId="48536F89" w14:textId="77777777" w:rsidR="0048439F" w:rsidRDefault="0048439F">
      <w:pPr>
        <w:pStyle w:val="2"/>
        <w:keepNext w:val="0"/>
        <w:keepLines w:val="0"/>
        <w:spacing w:before="0" w:after="0" w:line="240" w:lineRule="auto"/>
        <w:ind w:left="708" w:right="146" w:firstLine="425"/>
        <w:jc w:val="center"/>
        <w:rPr>
          <w:rFonts w:ascii="Times New Roman" w:eastAsia="Times New Roman" w:hAnsi="Times New Roman" w:cs="Times New Roman"/>
          <w:b/>
          <w:i/>
          <w:sz w:val="20"/>
          <w:szCs w:val="20"/>
        </w:rPr>
      </w:pPr>
      <w:bookmarkStart w:id="1" w:name="_30j0zll" w:colFirst="0" w:colLast="0"/>
      <w:bookmarkEnd w:id="1"/>
    </w:p>
    <w:tbl>
      <w:tblPr>
        <w:tblStyle w:val="a5"/>
        <w:tblW w:w="9923" w:type="dxa"/>
        <w:tblInd w:w="0" w:type="dxa"/>
        <w:tblLayout w:type="fixed"/>
        <w:tblLook w:val="0600" w:firstRow="0" w:lastRow="0" w:firstColumn="0" w:lastColumn="0" w:noHBand="1" w:noVBand="1"/>
      </w:tblPr>
      <w:tblGrid>
        <w:gridCol w:w="4961"/>
        <w:gridCol w:w="4962"/>
      </w:tblGrid>
      <w:tr w:rsidR="0048439F" w14:paraId="4121C3EA" w14:textId="77777777">
        <w:tc>
          <w:tcPr>
            <w:tcW w:w="4961" w:type="dxa"/>
            <w:shd w:val="clear" w:color="auto" w:fill="auto"/>
            <w:tcMar>
              <w:top w:w="0" w:type="dxa"/>
              <w:left w:w="0" w:type="dxa"/>
              <w:bottom w:w="0" w:type="dxa"/>
              <w:right w:w="0" w:type="dxa"/>
            </w:tcMar>
          </w:tcPr>
          <w:p w14:paraId="43EAA686" w14:textId="77777777" w:rsidR="0048439F" w:rsidRDefault="00990849" w:rsidP="00990849">
            <w:pPr>
              <w:spacing w:line="240" w:lineRule="auto"/>
              <w:ind w:firstLine="567"/>
              <w:rPr>
                <w:rFonts w:ascii="Times New Roman" w:eastAsia="Times New Roman" w:hAnsi="Times New Roman" w:cs="Times New Roman"/>
                <w:b/>
                <w:i/>
                <w:sz w:val="20"/>
                <w:szCs w:val="20"/>
              </w:rPr>
            </w:pPr>
            <w:r>
              <w:rPr>
                <w:rFonts w:ascii="Times New Roman" w:eastAsia="Times New Roman" w:hAnsi="Times New Roman" w:cs="Times New Roman"/>
                <w:b/>
                <w:sz w:val="20"/>
                <w:szCs w:val="20"/>
              </w:rPr>
              <w:t>г. Новосибирск</w:t>
            </w:r>
          </w:p>
        </w:tc>
        <w:tc>
          <w:tcPr>
            <w:tcW w:w="4962" w:type="dxa"/>
            <w:shd w:val="clear" w:color="auto" w:fill="auto"/>
            <w:tcMar>
              <w:top w:w="0" w:type="dxa"/>
              <w:left w:w="0" w:type="dxa"/>
              <w:bottom w:w="0" w:type="dxa"/>
              <w:right w:w="0" w:type="dxa"/>
            </w:tcMar>
          </w:tcPr>
          <w:p w14:paraId="1C032EA9" w14:textId="7C2E7948" w:rsidR="0048439F" w:rsidRPr="00455848" w:rsidRDefault="00455848" w:rsidP="00990849">
            <w:pPr>
              <w:spacing w:line="240" w:lineRule="auto"/>
              <w:ind w:left="708" w:right="139" w:firstLine="425"/>
              <w:jc w:val="right"/>
              <w:rPr>
                <w:rFonts w:ascii="Times New Roman" w:eastAsia="Times New Roman" w:hAnsi="Times New Roman" w:cs="Times New Roman"/>
                <w:b/>
                <w:sz w:val="20"/>
                <w:szCs w:val="20"/>
                <w:lang w:val="ru-RU"/>
              </w:rPr>
            </w:pPr>
            <w:r>
              <w:rPr>
                <w:rFonts w:ascii="Times New Roman" w:eastAsia="Times New Roman" w:hAnsi="Times New Roman" w:cs="Times New Roman"/>
                <w:b/>
                <w:sz w:val="20"/>
                <w:szCs w:val="20"/>
                <w:lang w:val="ru-RU"/>
              </w:rPr>
              <w:t>«___»______________2023г.</w:t>
            </w:r>
          </w:p>
        </w:tc>
      </w:tr>
    </w:tbl>
    <w:p w14:paraId="4765BC87" w14:textId="77777777" w:rsidR="0048439F" w:rsidRDefault="0048439F">
      <w:pPr>
        <w:spacing w:line="240" w:lineRule="auto"/>
        <w:rPr>
          <w:rFonts w:ascii="Times New Roman" w:eastAsia="Times New Roman" w:hAnsi="Times New Roman" w:cs="Times New Roman"/>
          <w:b/>
          <w:sz w:val="20"/>
          <w:szCs w:val="20"/>
        </w:rPr>
      </w:pPr>
    </w:p>
    <w:p w14:paraId="24FE5CB0" w14:textId="67E3DF21" w:rsidR="0048439F" w:rsidRDefault="00295B15">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Общество с ограниченной ответственностью</w:t>
      </w:r>
      <w:r w:rsidR="00455848">
        <w:rPr>
          <w:rFonts w:ascii="Times New Roman" w:eastAsia="Times New Roman" w:hAnsi="Times New Roman" w:cs="Times New Roman"/>
          <w:b/>
          <w:sz w:val="20"/>
          <w:szCs w:val="20"/>
          <w:lang w:val="ru-RU"/>
        </w:rPr>
        <w:t xml:space="preserve"> «Специализированный Застройщик «</w:t>
      </w:r>
      <w:proofErr w:type="spellStart"/>
      <w:r w:rsidR="00455848">
        <w:rPr>
          <w:rFonts w:ascii="Times New Roman" w:eastAsia="Times New Roman" w:hAnsi="Times New Roman" w:cs="Times New Roman"/>
          <w:b/>
          <w:sz w:val="20"/>
          <w:szCs w:val="20"/>
          <w:lang w:val="ru-RU"/>
        </w:rPr>
        <w:t>Редфилд</w:t>
      </w:r>
      <w:proofErr w:type="spellEnd"/>
      <w:r w:rsidR="00455848">
        <w:rPr>
          <w:rFonts w:ascii="Times New Roman" w:eastAsia="Times New Roman" w:hAnsi="Times New Roman" w:cs="Times New Roman"/>
          <w:b/>
          <w:sz w:val="20"/>
          <w:szCs w:val="20"/>
          <w:lang w:val="ru-RU"/>
        </w:rPr>
        <w:t>»</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именуемое в дальнейшем </w:t>
      </w:r>
      <w:r>
        <w:rPr>
          <w:rFonts w:ascii="Times New Roman" w:eastAsia="Times New Roman" w:hAnsi="Times New Roman" w:cs="Times New Roman"/>
          <w:i/>
          <w:sz w:val="20"/>
          <w:szCs w:val="20"/>
        </w:rPr>
        <w:t>«</w:t>
      </w:r>
      <w:r>
        <w:rPr>
          <w:rFonts w:ascii="Times New Roman" w:eastAsia="Times New Roman" w:hAnsi="Times New Roman" w:cs="Times New Roman"/>
          <w:b/>
          <w:i/>
          <w:sz w:val="20"/>
          <w:szCs w:val="20"/>
        </w:rPr>
        <w:t>Застройщик</w:t>
      </w:r>
      <w:r>
        <w:rPr>
          <w:rFonts w:ascii="Times New Roman" w:eastAsia="Times New Roman" w:hAnsi="Times New Roman" w:cs="Times New Roman"/>
          <w:i/>
          <w:sz w:val="20"/>
          <w:szCs w:val="20"/>
        </w:rPr>
        <w:t xml:space="preserve">» </w:t>
      </w:r>
      <w:r w:rsidRPr="005466F9">
        <w:rPr>
          <w:rFonts w:ascii="Times New Roman" w:eastAsia="Times New Roman" w:hAnsi="Times New Roman" w:cs="Times New Roman"/>
          <w:sz w:val="20"/>
          <w:szCs w:val="20"/>
        </w:rPr>
        <w:t>в лице</w:t>
      </w:r>
      <w:r w:rsidR="00455848">
        <w:rPr>
          <w:rFonts w:ascii="Times New Roman" w:eastAsia="Times New Roman" w:hAnsi="Times New Roman" w:cs="Times New Roman"/>
          <w:sz w:val="20"/>
          <w:szCs w:val="20"/>
          <w:lang w:val="ru-RU"/>
        </w:rPr>
        <w:t xml:space="preserve"> Генерального директора Морозовой Марии Петровны</w:t>
      </w:r>
      <w:r w:rsidR="00990849">
        <w:rPr>
          <w:rFonts w:ascii="Times New Roman" w:eastAsia="Times New Roman" w:hAnsi="Times New Roman" w:cs="Times New Roman"/>
          <w:sz w:val="20"/>
          <w:szCs w:val="20"/>
        </w:rPr>
        <w:t>,</w:t>
      </w:r>
      <w:r w:rsidR="00455848">
        <w:rPr>
          <w:rFonts w:ascii="Times New Roman" w:eastAsia="Times New Roman" w:hAnsi="Times New Roman" w:cs="Times New Roman"/>
          <w:sz w:val="20"/>
          <w:szCs w:val="20"/>
          <w:lang w:val="ru-RU"/>
        </w:rPr>
        <w:t xml:space="preserve"> действующей на основании Устава, с одной стороны</w:t>
      </w:r>
      <w:r w:rsidR="00990849">
        <w:rPr>
          <w:rFonts w:ascii="Times New Roman" w:eastAsia="Times New Roman" w:hAnsi="Times New Roman" w:cs="Times New Roman"/>
          <w:sz w:val="20"/>
          <w:szCs w:val="20"/>
        </w:rPr>
        <w:t xml:space="preserve"> </w:t>
      </w:r>
    </w:p>
    <w:p w14:paraId="4D369704" w14:textId="18572942" w:rsidR="0048439F" w:rsidRDefault="001800C0">
      <w:pPr>
        <w:spacing w:line="240" w:lineRule="auto"/>
        <w:ind w:right="100" w:firstLine="566"/>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и </w:t>
      </w:r>
      <w:r>
        <w:rPr>
          <w:rFonts w:ascii="Times New Roman" w:eastAsia="Times New Roman" w:hAnsi="Times New Roman" w:cs="Times New Roman"/>
          <w:sz w:val="20"/>
          <w:szCs w:val="20"/>
          <w:lang w:val="ru-RU"/>
        </w:rPr>
        <w:t>_________________________</w:t>
      </w:r>
      <w:r w:rsidR="00990849">
        <w:rPr>
          <w:rFonts w:ascii="Times New Roman" w:eastAsia="Times New Roman" w:hAnsi="Times New Roman" w:cs="Times New Roman"/>
          <w:b/>
          <w:sz w:val="20"/>
          <w:szCs w:val="20"/>
        </w:rPr>
        <w:t xml:space="preserve"> </w:t>
      </w:r>
      <w:r w:rsidR="00990849">
        <w:rPr>
          <w:rFonts w:ascii="Times New Roman" w:eastAsia="Times New Roman" w:hAnsi="Times New Roman" w:cs="Times New Roman"/>
          <w:sz w:val="20"/>
          <w:szCs w:val="20"/>
        </w:rPr>
        <w:t xml:space="preserve">в дальнейшем </w:t>
      </w:r>
      <w:r w:rsidR="00990849">
        <w:rPr>
          <w:rFonts w:ascii="Times New Roman" w:eastAsia="Times New Roman" w:hAnsi="Times New Roman" w:cs="Times New Roman"/>
          <w:b/>
          <w:sz w:val="20"/>
          <w:szCs w:val="20"/>
        </w:rPr>
        <w:t>«Участник долевого строительства»</w:t>
      </w:r>
      <w:r w:rsidR="00990849">
        <w:rPr>
          <w:rFonts w:ascii="Times New Roman" w:eastAsia="Times New Roman" w:hAnsi="Times New Roman" w:cs="Times New Roman"/>
          <w:sz w:val="20"/>
          <w:szCs w:val="20"/>
        </w:rPr>
        <w:t xml:space="preserve">, с другой стороны, именуемые при совместном упоминании </w:t>
      </w:r>
      <w:r w:rsidR="00990849">
        <w:rPr>
          <w:rFonts w:ascii="Times New Roman" w:eastAsia="Times New Roman" w:hAnsi="Times New Roman" w:cs="Times New Roman"/>
          <w:b/>
          <w:sz w:val="20"/>
          <w:szCs w:val="20"/>
        </w:rPr>
        <w:t>«Стороны»</w:t>
      </w:r>
      <w:r w:rsidR="00990849">
        <w:rPr>
          <w:rFonts w:ascii="Times New Roman" w:eastAsia="Times New Roman" w:hAnsi="Times New Roman" w:cs="Times New Roman"/>
          <w:sz w:val="20"/>
          <w:szCs w:val="20"/>
        </w:rPr>
        <w:t>, руководствуясь Федеральным законом Российской Федерации от 30.12.2004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«Федеральный закон № 214-ФЗ»), заключили настоящий договор долевого участия в строительстве (далее по тексту</w:t>
      </w:r>
      <w:proofErr w:type="gramEnd"/>
      <w:r w:rsidR="00990849">
        <w:rPr>
          <w:rFonts w:ascii="Times New Roman" w:eastAsia="Times New Roman" w:hAnsi="Times New Roman" w:cs="Times New Roman"/>
          <w:sz w:val="20"/>
          <w:szCs w:val="20"/>
        </w:rPr>
        <w:t xml:space="preserve"> – «</w:t>
      </w:r>
      <w:proofErr w:type="gramStart"/>
      <w:r w:rsidR="00990849">
        <w:rPr>
          <w:rFonts w:ascii="Times New Roman" w:eastAsia="Times New Roman" w:hAnsi="Times New Roman" w:cs="Times New Roman"/>
          <w:sz w:val="20"/>
          <w:szCs w:val="20"/>
        </w:rPr>
        <w:t>Договор») о следующем:</w:t>
      </w:r>
      <w:proofErr w:type="gramEnd"/>
    </w:p>
    <w:p w14:paraId="424C4E71" w14:textId="77777777" w:rsidR="0048439F" w:rsidRDefault="00990849" w:rsidP="00295B15">
      <w:pPr>
        <w:pStyle w:val="2"/>
        <w:keepNext w:val="0"/>
        <w:keepLines w:val="0"/>
        <w:spacing w:before="120" w:line="240" w:lineRule="auto"/>
        <w:jc w:val="center"/>
        <w:rPr>
          <w:rFonts w:ascii="Times New Roman" w:eastAsia="Times New Roman" w:hAnsi="Times New Roman" w:cs="Times New Roman"/>
          <w:b/>
          <w:sz w:val="20"/>
          <w:szCs w:val="20"/>
        </w:rPr>
      </w:pPr>
      <w:bookmarkStart w:id="2" w:name="_1fob9te" w:colFirst="0" w:colLast="0"/>
      <w:bookmarkEnd w:id="2"/>
      <w:r>
        <w:rPr>
          <w:rFonts w:ascii="Times New Roman" w:eastAsia="Times New Roman" w:hAnsi="Times New Roman" w:cs="Times New Roman"/>
          <w:b/>
          <w:sz w:val="20"/>
          <w:szCs w:val="20"/>
        </w:rPr>
        <w:t>1. ПРЕДМЕТ ДОГОВОРА</w:t>
      </w:r>
    </w:p>
    <w:p w14:paraId="046A24AA" w14:textId="24EDF84A"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1.1. </w:t>
      </w:r>
      <w:proofErr w:type="gramStart"/>
      <w:r>
        <w:rPr>
          <w:rFonts w:ascii="Times New Roman" w:eastAsia="Times New Roman" w:hAnsi="Times New Roman" w:cs="Times New Roman"/>
          <w:sz w:val="20"/>
          <w:szCs w:val="20"/>
        </w:rPr>
        <w:t xml:space="preserve">Застройщик обязуется в срок, предусмотренный настоящим Договором, своими силами и (или) с привлечением других лиц, построить </w:t>
      </w:r>
      <w:r w:rsidR="009F295A">
        <w:rPr>
          <w:rFonts w:ascii="Times New Roman" w:eastAsia="Times New Roman" w:hAnsi="Times New Roman" w:cs="Times New Roman"/>
          <w:sz w:val="20"/>
          <w:szCs w:val="20"/>
          <w:lang w:val="ru-RU"/>
        </w:rPr>
        <w:t>Многоквартирный</w:t>
      </w:r>
      <w:r w:rsidR="009F295A">
        <w:rPr>
          <w:rFonts w:ascii="Times New Roman" w:eastAsia="Times New Roman" w:hAnsi="Times New Roman" w:cs="Times New Roman"/>
          <w:sz w:val="20"/>
          <w:szCs w:val="20"/>
          <w:lang w:val="ru-RU"/>
        </w:rPr>
        <w:tab/>
        <w:t xml:space="preserve">многоэтажный жилой дом с помещениями обслуживания жилой застройки, подземной автостоянкой </w:t>
      </w:r>
      <w:r>
        <w:rPr>
          <w:rFonts w:ascii="Times New Roman" w:eastAsia="Times New Roman" w:hAnsi="Times New Roman" w:cs="Times New Roman"/>
          <w:sz w:val="20"/>
          <w:szCs w:val="20"/>
        </w:rPr>
        <w:t>(далее – «Объект строительства» или «Жилой дом»), расположенный по адресу:</w:t>
      </w:r>
      <w:r w:rsidR="009F295A">
        <w:rPr>
          <w:rFonts w:ascii="Times New Roman" w:eastAsia="Times New Roman" w:hAnsi="Times New Roman" w:cs="Times New Roman"/>
          <w:sz w:val="20"/>
          <w:szCs w:val="20"/>
          <w:lang w:val="ru-RU"/>
        </w:rPr>
        <w:t xml:space="preserve"> г. Новосибирск, Октябрьский район, ул. Ленинградская,</w:t>
      </w:r>
      <w:r>
        <w:rPr>
          <w:rFonts w:ascii="Times New Roman" w:eastAsia="Times New Roman" w:hAnsi="Times New Roman" w:cs="Times New Roman"/>
          <w:sz w:val="20"/>
          <w:szCs w:val="20"/>
        </w:rPr>
        <w:t xml:space="preserve"> </w:t>
      </w:r>
      <w:r w:rsidR="005F4B56">
        <w:rPr>
          <w:rFonts w:ascii="Times New Roman" w:eastAsia="Times New Roman" w:hAnsi="Times New Roman" w:cs="Times New Roman"/>
          <w:sz w:val="20"/>
          <w:szCs w:val="20"/>
          <w:lang w:val="ru-RU"/>
        </w:rPr>
        <w:t xml:space="preserve">з/у 104, </w:t>
      </w:r>
      <w:r>
        <w:rPr>
          <w:rFonts w:ascii="Times New Roman" w:eastAsia="Times New Roman" w:hAnsi="Times New Roman" w:cs="Times New Roman"/>
          <w:sz w:val="20"/>
          <w:szCs w:val="20"/>
        </w:rPr>
        <w:t>на земельном участке с кадастровым номером:</w:t>
      </w:r>
      <w:r w:rsidR="00CF0965">
        <w:rPr>
          <w:rFonts w:ascii="Times New Roman" w:eastAsia="Times New Roman" w:hAnsi="Times New Roman" w:cs="Times New Roman"/>
          <w:sz w:val="20"/>
          <w:szCs w:val="20"/>
          <w:lang w:val="ru-RU"/>
        </w:rPr>
        <w:t xml:space="preserve"> </w:t>
      </w:r>
      <w:r w:rsidR="009F295A">
        <w:rPr>
          <w:rFonts w:ascii="Times New Roman" w:eastAsia="Times New Roman" w:hAnsi="Times New Roman" w:cs="Times New Roman"/>
          <w:sz w:val="20"/>
          <w:szCs w:val="20"/>
          <w:lang w:val="ru-RU"/>
        </w:rPr>
        <w:t>54:35:073270:295</w:t>
      </w:r>
      <w:r>
        <w:rPr>
          <w:rFonts w:ascii="Times New Roman" w:eastAsia="Times New Roman" w:hAnsi="Times New Roman" w:cs="Times New Roman"/>
          <w:sz w:val="20"/>
          <w:szCs w:val="20"/>
        </w:rPr>
        <w:t>, площадь земельного участка</w:t>
      </w:r>
      <w:r w:rsidR="005F4B56">
        <w:rPr>
          <w:rFonts w:ascii="Times New Roman" w:eastAsia="Times New Roman" w:hAnsi="Times New Roman" w:cs="Times New Roman"/>
          <w:sz w:val="20"/>
          <w:szCs w:val="20"/>
          <w:lang w:val="ru-RU"/>
        </w:rPr>
        <w:t xml:space="preserve"> 4680 </w:t>
      </w:r>
      <w:proofErr w:type="spellStart"/>
      <w:r w:rsidR="005F4B56">
        <w:rPr>
          <w:rFonts w:ascii="Times New Roman" w:eastAsia="Times New Roman" w:hAnsi="Times New Roman" w:cs="Times New Roman"/>
          <w:sz w:val="20"/>
          <w:szCs w:val="20"/>
          <w:lang w:val="ru-RU"/>
        </w:rPr>
        <w:t>кв</w:t>
      </w:r>
      <w:proofErr w:type="gramEnd"/>
      <w:r w:rsidR="005F4B56">
        <w:rPr>
          <w:rFonts w:ascii="Times New Roman" w:eastAsia="Times New Roman" w:hAnsi="Times New Roman" w:cs="Times New Roman"/>
          <w:sz w:val="20"/>
          <w:szCs w:val="20"/>
          <w:lang w:val="ru-RU"/>
        </w:rPr>
        <w:t>.</w:t>
      </w:r>
      <w:proofErr w:type="gramStart"/>
      <w:r w:rsidR="005F4B56">
        <w:rPr>
          <w:rFonts w:ascii="Times New Roman" w:eastAsia="Times New Roman" w:hAnsi="Times New Roman" w:cs="Times New Roman"/>
          <w:sz w:val="20"/>
          <w:szCs w:val="20"/>
          <w:lang w:val="ru-RU"/>
        </w:rPr>
        <w:t>м</w:t>
      </w:r>
      <w:proofErr w:type="spellEnd"/>
      <w:r w:rsidR="005F4B56">
        <w:rPr>
          <w:rFonts w:ascii="Times New Roman" w:eastAsia="Times New Roman" w:hAnsi="Times New Roman" w:cs="Times New Roman"/>
          <w:sz w:val="20"/>
          <w:szCs w:val="20"/>
          <w:lang w:val="ru-RU"/>
        </w:rPr>
        <w:t>.</w:t>
      </w:r>
      <w:r>
        <w:rPr>
          <w:rFonts w:ascii="Times New Roman" w:eastAsia="Times New Roman" w:hAnsi="Times New Roman" w:cs="Times New Roman"/>
          <w:sz w:val="20"/>
          <w:szCs w:val="20"/>
        </w:rPr>
        <w:t>. (почтовый адрес будет присвоен Жилому дому после приемки и ввода в эксплуатацию), назначение: жилое, количество этажей</w:t>
      </w:r>
      <w:r w:rsidR="00295B15">
        <w:rPr>
          <w:rFonts w:ascii="Times New Roman" w:eastAsia="Times New Roman" w:hAnsi="Times New Roman" w:cs="Times New Roman"/>
          <w:sz w:val="20"/>
          <w:szCs w:val="20"/>
          <w:lang w:val="ru-RU"/>
        </w:rPr>
        <w:t> </w:t>
      </w:r>
      <w:r w:rsidR="005F4B56">
        <w:rPr>
          <w:rFonts w:ascii="Times New Roman" w:eastAsia="Times New Roman" w:hAnsi="Times New Roman" w:cs="Times New Roman"/>
          <w:sz w:val="20"/>
          <w:szCs w:val="20"/>
          <w:lang w:val="ru-RU"/>
        </w:rPr>
        <w:t>25 (в том числе 1 подземный)</w:t>
      </w:r>
      <w:r>
        <w:rPr>
          <w:rFonts w:ascii="Times New Roman" w:eastAsia="Times New Roman" w:hAnsi="Times New Roman" w:cs="Times New Roman"/>
          <w:sz w:val="20"/>
          <w:szCs w:val="20"/>
        </w:rPr>
        <w:t>, общая площадь</w:t>
      </w:r>
      <w:r w:rsidR="005F4B56">
        <w:rPr>
          <w:rFonts w:ascii="Times New Roman" w:eastAsia="Times New Roman" w:hAnsi="Times New Roman" w:cs="Times New Roman"/>
          <w:sz w:val="20"/>
          <w:szCs w:val="20"/>
          <w:lang w:val="ru-RU"/>
        </w:rPr>
        <w:t xml:space="preserve"> Объекта строительства 23833,87 </w:t>
      </w:r>
      <w:proofErr w:type="spellStart"/>
      <w:r>
        <w:rPr>
          <w:rFonts w:ascii="Times New Roman" w:eastAsia="Times New Roman" w:hAnsi="Times New Roman" w:cs="Times New Roman"/>
          <w:sz w:val="20"/>
          <w:szCs w:val="20"/>
        </w:rPr>
        <w:t>кв.м</w:t>
      </w:r>
      <w:proofErr w:type="spellEnd"/>
      <w:r>
        <w:rPr>
          <w:rFonts w:ascii="Times New Roman" w:eastAsia="Times New Roman" w:hAnsi="Times New Roman" w:cs="Times New Roman"/>
          <w:sz w:val="20"/>
          <w:szCs w:val="20"/>
        </w:rPr>
        <w:t xml:space="preserve">. </w:t>
      </w:r>
      <w:r w:rsidRPr="005F4B56">
        <w:rPr>
          <w:rFonts w:ascii="Times New Roman" w:eastAsia="Times New Roman" w:hAnsi="Times New Roman" w:cs="Times New Roman"/>
          <w:sz w:val="20"/>
          <w:szCs w:val="20"/>
        </w:rPr>
        <w:t>материал наружных стен и каркаса: с монолитным железобетонным каркасом и стенами из мелкоштучных каменных материалов (кирпич, керамические камни, блоки и др.);</w:t>
      </w:r>
      <w:proofErr w:type="gramEnd"/>
      <w:r w:rsidRPr="005F4B56">
        <w:rPr>
          <w:rFonts w:ascii="Times New Roman" w:eastAsia="Times New Roman" w:hAnsi="Times New Roman" w:cs="Times New Roman"/>
          <w:color w:val="FF0000"/>
          <w:sz w:val="20"/>
          <w:szCs w:val="20"/>
        </w:rPr>
        <w:t xml:space="preserve"> </w:t>
      </w:r>
      <w:r w:rsidRPr="005F4B56">
        <w:rPr>
          <w:rFonts w:ascii="Times New Roman" w:eastAsia="Times New Roman" w:hAnsi="Times New Roman" w:cs="Times New Roman"/>
          <w:sz w:val="20"/>
          <w:szCs w:val="20"/>
        </w:rPr>
        <w:t xml:space="preserve">класс </w:t>
      </w:r>
      <w:proofErr w:type="spellStart"/>
      <w:r w:rsidRPr="005F4B56">
        <w:rPr>
          <w:rFonts w:ascii="Times New Roman" w:eastAsia="Times New Roman" w:hAnsi="Times New Roman" w:cs="Times New Roman"/>
          <w:sz w:val="20"/>
          <w:szCs w:val="20"/>
        </w:rPr>
        <w:t>энергоэффективности</w:t>
      </w:r>
      <w:proofErr w:type="spellEnd"/>
      <w:r w:rsidRPr="005F4B56">
        <w:rPr>
          <w:rFonts w:ascii="Times New Roman" w:eastAsia="Times New Roman" w:hAnsi="Times New Roman" w:cs="Times New Roman"/>
          <w:sz w:val="20"/>
          <w:szCs w:val="20"/>
        </w:rPr>
        <w:t xml:space="preserve"> объекта строительства:</w:t>
      </w:r>
      <w:r w:rsidR="00295B15" w:rsidRPr="005F4B56">
        <w:rPr>
          <w:rFonts w:ascii="Times New Roman" w:eastAsia="Times New Roman" w:hAnsi="Times New Roman" w:cs="Times New Roman"/>
          <w:sz w:val="20"/>
          <w:szCs w:val="20"/>
          <w:lang w:val="ru-RU"/>
        </w:rPr>
        <w:t> </w:t>
      </w:r>
      <w:r w:rsidR="005F4B56" w:rsidRPr="005F4B56">
        <w:rPr>
          <w:rFonts w:ascii="Times New Roman" w:eastAsia="Times New Roman" w:hAnsi="Times New Roman" w:cs="Times New Roman"/>
          <w:sz w:val="20"/>
          <w:szCs w:val="20"/>
          <w:lang w:val="ru-RU"/>
        </w:rPr>
        <w:t>В</w:t>
      </w:r>
      <w:r w:rsidRPr="005F4B56">
        <w:rPr>
          <w:rFonts w:ascii="Times New Roman" w:eastAsia="Times New Roman" w:hAnsi="Times New Roman" w:cs="Times New Roman"/>
          <w:sz w:val="20"/>
          <w:szCs w:val="20"/>
        </w:rPr>
        <w:t>; сейсмостойкость объекта строительства 6 баллов, материал поэтажных перекрытий: монолитные железобетонные.</w:t>
      </w:r>
      <w:r>
        <w:rPr>
          <w:rFonts w:ascii="Times New Roman" w:eastAsia="Times New Roman" w:hAnsi="Times New Roman" w:cs="Times New Roman"/>
          <w:sz w:val="20"/>
          <w:szCs w:val="20"/>
        </w:rPr>
        <w:t xml:space="preserve"> После получения разрешения на ввод в эксплуатацию Объекта строительства, Застройщик обязуется передать Участнику долевого строительства Объект долевого строительства, указанный в разделе 2 настоящего Договора. Участник долевого строительства обязуется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w:t>
      </w:r>
    </w:p>
    <w:p w14:paraId="770D388A" w14:textId="2DF6D912"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r w:rsidRPr="005F4B56">
        <w:rPr>
          <w:rFonts w:ascii="Times New Roman" w:eastAsia="Times New Roman" w:hAnsi="Times New Roman" w:cs="Times New Roman"/>
          <w:sz w:val="20"/>
          <w:szCs w:val="20"/>
        </w:rPr>
        <w:t>. Объе</w:t>
      </w:r>
      <w:proofErr w:type="gramStart"/>
      <w:r w:rsidRPr="005F4B56">
        <w:rPr>
          <w:rFonts w:ascii="Times New Roman" w:eastAsia="Times New Roman" w:hAnsi="Times New Roman" w:cs="Times New Roman"/>
          <w:sz w:val="20"/>
          <w:szCs w:val="20"/>
        </w:rPr>
        <w:t>кт стр</w:t>
      </w:r>
      <w:proofErr w:type="gramEnd"/>
      <w:r w:rsidRPr="005F4B56">
        <w:rPr>
          <w:rFonts w:ascii="Times New Roman" w:eastAsia="Times New Roman" w:hAnsi="Times New Roman" w:cs="Times New Roman"/>
          <w:sz w:val="20"/>
          <w:szCs w:val="20"/>
        </w:rPr>
        <w:t>оительства обеспечивается следующими внутренними сетями с подключением к соответствующим внешним сетям: горячего и холодного водоснабжения, канализации, центрального отопления, электроснабжения, телефонизации, диспетчеризации лифтов, а также внутренними сетями телевидения</w:t>
      </w:r>
      <w:r w:rsidR="005F4B56" w:rsidRPr="005F4B56">
        <w:rPr>
          <w:rFonts w:ascii="Times New Roman" w:eastAsia="Times New Roman" w:hAnsi="Times New Roman" w:cs="Times New Roman"/>
          <w:sz w:val="20"/>
          <w:szCs w:val="20"/>
          <w:lang w:val="ru-RU"/>
        </w:rPr>
        <w:t>, интернет</w:t>
      </w:r>
      <w:r w:rsidRPr="005F4B56">
        <w:rPr>
          <w:rFonts w:ascii="Times New Roman" w:eastAsia="Times New Roman" w:hAnsi="Times New Roman" w:cs="Times New Roman"/>
          <w:sz w:val="20"/>
          <w:szCs w:val="20"/>
        </w:rPr>
        <w:t xml:space="preserve"> и автономной пожарной сигнализации</w:t>
      </w:r>
      <w:r>
        <w:rPr>
          <w:rFonts w:ascii="Times New Roman" w:eastAsia="Times New Roman" w:hAnsi="Times New Roman" w:cs="Times New Roman"/>
          <w:sz w:val="20"/>
          <w:szCs w:val="20"/>
        </w:rPr>
        <w:t>.</w:t>
      </w:r>
    </w:p>
    <w:p w14:paraId="513EFB78" w14:textId="2A921E54" w:rsidR="0048439F" w:rsidRDefault="00990849">
      <w:pPr>
        <w:spacing w:line="240" w:lineRule="auto"/>
        <w:ind w:firstLine="566"/>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Застройщик осуществляет строительство Объекта строительства на основании Разрешения на строительство №</w:t>
      </w:r>
      <w:r w:rsidR="005F4B56">
        <w:rPr>
          <w:rFonts w:ascii="Times New Roman" w:eastAsia="Times New Roman" w:hAnsi="Times New Roman" w:cs="Times New Roman"/>
          <w:sz w:val="20"/>
          <w:szCs w:val="20"/>
          <w:lang w:val="ru-RU"/>
        </w:rPr>
        <w:t xml:space="preserve"> 54-35-84-2023 от 06.06.2023 г.</w:t>
      </w:r>
      <w:r>
        <w:rPr>
          <w:rFonts w:ascii="Times New Roman" w:eastAsia="Times New Roman" w:hAnsi="Times New Roman" w:cs="Times New Roman"/>
          <w:sz w:val="20"/>
          <w:szCs w:val="20"/>
        </w:rPr>
        <w:t xml:space="preserve"> выданного мэрией города Новосибирска, сроком действия до</w:t>
      </w:r>
      <w:r w:rsidR="00295B15">
        <w:rPr>
          <w:rFonts w:ascii="Times New Roman" w:eastAsia="Times New Roman" w:hAnsi="Times New Roman" w:cs="Times New Roman"/>
          <w:sz w:val="20"/>
          <w:szCs w:val="20"/>
          <w:lang w:val="ru-RU"/>
        </w:rPr>
        <w:t> </w:t>
      </w:r>
      <w:r w:rsidR="005F4B56">
        <w:rPr>
          <w:rFonts w:ascii="Times New Roman" w:eastAsia="Times New Roman" w:hAnsi="Times New Roman" w:cs="Times New Roman"/>
          <w:sz w:val="20"/>
          <w:szCs w:val="20"/>
          <w:lang w:val="ru-RU"/>
        </w:rPr>
        <w:t xml:space="preserve">06.04.2026 </w:t>
      </w:r>
      <w:r>
        <w:rPr>
          <w:rFonts w:ascii="Times New Roman" w:eastAsia="Times New Roman" w:hAnsi="Times New Roman" w:cs="Times New Roman"/>
          <w:sz w:val="20"/>
          <w:szCs w:val="20"/>
        </w:rPr>
        <w:t>года, на земельном участке с кадастровым номером</w:t>
      </w:r>
      <w:r w:rsidR="009F295A">
        <w:rPr>
          <w:rFonts w:ascii="Times New Roman" w:eastAsia="Times New Roman" w:hAnsi="Times New Roman" w:cs="Times New Roman"/>
          <w:sz w:val="20"/>
          <w:szCs w:val="20"/>
          <w:lang w:val="ru-RU"/>
        </w:rPr>
        <w:t xml:space="preserve"> 54:35:073270:295</w:t>
      </w:r>
      <w:r>
        <w:rPr>
          <w:rFonts w:ascii="Times New Roman" w:eastAsia="Times New Roman" w:hAnsi="Times New Roman" w:cs="Times New Roman"/>
          <w:sz w:val="20"/>
          <w:szCs w:val="20"/>
        </w:rPr>
        <w:t>, принадлежащем Застройщику на праве собственности (</w:t>
      </w:r>
      <w:r w:rsidRPr="00CF0965">
        <w:rPr>
          <w:rFonts w:ascii="Times New Roman" w:eastAsia="Times New Roman" w:hAnsi="Times New Roman" w:cs="Times New Roman"/>
          <w:sz w:val="20"/>
          <w:szCs w:val="20"/>
        </w:rPr>
        <w:t>документ-основание регистрации права собственности:</w:t>
      </w:r>
      <w:proofErr w:type="gramEnd"/>
      <w:r w:rsidRPr="00CF0965">
        <w:rPr>
          <w:rFonts w:ascii="Times New Roman" w:eastAsia="Times New Roman" w:hAnsi="Times New Roman" w:cs="Times New Roman"/>
          <w:sz w:val="20"/>
          <w:szCs w:val="20"/>
        </w:rPr>
        <w:t xml:space="preserve"> </w:t>
      </w:r>
      <w:r w:rsidR="00CF0965">
        <w:rPr>
          <w:rFonts w:ascii="Times New Roman" w:eastAsia="Times New Roman" w:hAnsi="Times New Roman" w:cs="Times New Roman"/>
          <w:sz w:val="20"/>
          <w:szCs w:val="20"/>
          <w:lang w:val="ru-RU"/>
        </w:rPr>
        <w:t>Соглашение о перераспределении земель и земельных участков</w:t>
      </w:r>
      <w:r>
        <w:rPr>
          <w:rFonts w:ascii="Times New Roman" w:eastAsia="Times New Roman" w:hAnsi="Times New Roman" w:cs="Times New Roman"/>
          <w:sz w:val="20"/>
          <w:szCs w:val="20"/>
        </w:rPr>
        <w:t xml:space="preserve"> №</w:t>
      </w:r>
      <w:r w:rsidR="00295B15">
        <w:rPr>
          <w:rFonts w:ascii="Times New Roman" w:eastAsia="Times New Roman" w:hAnsi="Times New Roman" w:cs="Times New Roman"/>
          <w:sz w:val="20"/>
          <w:szCs w:val="20"/>
          <w:lang w:val="ru-RU"/>
        </w:rPr>
        <w:t> </w:t>
      </w:r>
      <w:r w:rsidR="00CF0965">
        <w:rPr>
          <w:rFonts w:ascii="Times New Roman" w:eastAsia="Times New Roman" w:hAnsi="Times New Roman" w:cs="Times New Roman"/>
          <w:sz w:val="20"/>
          <w:szCs w:val="20"/>
          <w:lang w:val="ru-RU"/>
        </w:rPr>
        <w:t>743</w:t>
      </w:r>
      <w:r>
        <w:rPr>
          <w:rFonts w:ascii="Times New Roman" w:eastAsia="Times New Roman" w:hAnsi="Times New Roman" w:cs="Times New Roman"/>
          <w:sz w:val="20"/>
          <w:szCs w:val="20"/>
        </w:rPr>
        <w:t xml:space="preserve"> от</w:t>
      </w:r>
      <w:r w:rsidR="00295B15">
        <w:rPr>
          <w:rFonts w:ascii="Times New Roman" w:eastAsia="Times New Roman" w:hAnsi="Times New Roman" w:cs="Times New Roman"/>
          <w:sz w:val="20"/>
          <w:szCs w:val="20"/>
          <w:lang w:val="ru-RU"/>
        </w:rPr>
        <w:t> </w:t>
      </w:r>
      <w:r w:rsidR="00CF0965">
        <w:rPr>
          <w:rFonts w:ascii="Times New Roman" w:eastAsia="Times New Roman" w:hAnsi="Times New Roman" w:cs="Times New Roman"/>
          <w:sz w:val="20"/>
          <w:szCs w:val="20"/>
          <w:lang w:val="ru-RU"/>
        </w:rPr>
        <w:t>05.09.2022</w:t>
      </w:r>
      <w:r w:rsidR="00295B15">
        <w:rPr>
          <w:rFonts w:ascii="Times New Roman" w:eastAsia="Times New Roman" w:hAnsi="Times New Roman" w:cs="Times New Roman"/>
          <w:sz w:val="20"/>
          <w:szCs w:val="20"/>
          <w:lang w:val="ru-RU"/>
        </w:rPr>
        <w:t> </w:t>
      </w:r>
      <w:r>
        <w:rPr>
          <w:rFonts w:ascii="Times New Roman" w:eastAsia="Times New Roman" w:hAnsi="Times New Roman" w:cs="Times New Roman"/>
          <w:sz w:val="20"/>
          <w:szCs w:val="20"/>
        </w:rPr>
        <w:t xml:space="preserve">года, дата регистрации </w:t>
      </w:r>
      <w:r w:rsidRPr="00CF0965">
        <w:rPr>
          <w:rFonts w:ascii="Times New Roman" w:eastAsia="Times New Roman" w:hAnsi="Times New Roman" w:cs="Times New Roman"/>
          <w:sz w:val="20"/>
          <w:szCs w:val="20"/>
        </w:rPr>
        <w:t>права собственности</w:t>
      </w:r>
      <w:r w:rsidR="00CF0965">
        <w:rPr>
          <w:rFonts w:ascii="Times New Roman" w:eastAsia="Times New Roman" w:hAnsi="Times New Roman" w:cs="Times New Roman"/>
          <w:sz w:val="20"/>
          <w:szCs w:val="20"/>
          <w:lang w:val="ru-RU"/>
        </w:rPr>
        <w:t xml:space="preserve"> 13.09.2022</w:t>
      </w:r>
      <w:r w:rsidR="00295B15">
        <w:rPr>
          <w:rFonts w:ascii="Times New Roman" w:eastAsia="Times New Roman" w:hAnsi="Times New Roman" w:cs="Times New Roman"/>
          <w:sz w:val="20"/>
          <w:szCs w:val="20"/>
          <w:lang w:val="ru-RU"/>
        </w:rPr>
        <w:t> </w:t>
      </w:r>
      <w:r>
        <w:rPr>
          <w:rFonts w:ascii="Times New Roman" w:eastAsia="Times New Roman" w:hAnsi="Times New Roman" w:cs="Times New Roman"/>
          <w:sz w:val="20"/>
          <w:szCs w:val="20"/>
        </w:rPr>
        <w:t>года номер регистрации права собственности:</w:t>
      </w:r>
      <w:r w:rsidR="00295B15">
        <w:rPr>
          <w:rFonts w:ascii="Times New Roman" w:eastAsia="Times New Roman" w:hAnsi="Times New Roman" w:cs="Times New Roman"/>
          <w:sz w:val="20"/>
          <w:szCs w:val="20"/>
          <w:lang w:val="ru-RU"/>
        </w:rPr>
        <w:t> </w:t>
      </w:r>
      <w:r w:rsidR="00CF0965">
        <w:rPr>
          <w:rFonts w:ascii="Times New Roman" w:eastAsia="Times New Roman" w:hAnsi="Times New Roman" w:cs="Times New Roman"/>
          <w:sz w:val="20"/>
          <w:szCs w:val="20"/>
          <w:lang w:val="ru-RU"/>
        </w:rPr>
        <w:t>54:35:073270:295-54/167/2022-1</w:t>
      </w:r>
      <w:r>
        <w:rPr>
          <w:rFonts w:ascii="Times New Roman" w:eastAsia="Times New Roman" w:hAnsi="Times New Roman" w:cs="Times New Roman"/>
          <w:sz w:val="20"/>
          <w:szCs w:val="20"/>
        </w:rPr>
        <w:t>.</w:t>
      </w:r>
    </w:p>
    <w:p w14:paraId="784215D0" w14:textId="77777777" w:rsidR="0048439F" w:rsidRDefault="00990849" w:rsidP="00295B15">
      <w:pPr>
        <w:pStyle w:val="2"/>
        <w:keepNext w:val="0"/>
        <w:keepLines w:val="0"/>
        <w:spacing w:before="120" w:line="240" w:lineRule="auto"/>
        <w:jc w:val="center"/>
        <w:rPr>
          <w:rFonts w:ascii="Times New Roman" w:eastAsia="Times New Roman" w:hAnsi="Times New Roman" w:cs="Times New Roman"/>
          <w:b/>
          <w:sz w:val="20"/>
          <w:szCs w:val="20"/>
        </w:rPr>
      </w:pPr>
      <w:bookmarkStart w:id="3" w:name="_3znysh7" w:colFirst="0" w:colLast="0"/>
      <w:bookmarkEnd w:id="3"/>
      <w:r>
        <w:rPr>
          <w:rFonts w:ascii="Times New Roman" w:eastAsia="Times New Roman" w:hAnsi="Times New Roman" w:cs="Times New Roman"/>
          <w:b/>
          <w:sz w:val="20"/>
          <w:szCs w:val="20"/>
        </w:rPr>
        <w:t>2. ОБЪЕКТ ДОЛЕВОГО СТРОИТЕЛЬСТВА</w:t>
      </w:r>
    </w:p>
    <w:p w14:paraId="1A4BC9FF"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2.1. Объектом долевого строительства является помещение, обладающее следующими характеристиками (далее - Объект долевого строительства):</w:t>
      </w:r>
    </w:p>
    <w:p w14:paraId="6890F1CF" w14:textId="77777777" w:rsidR="0048439F" w:rsidRDefault="0099084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tbl>
      <w:tblPr>
        <w:tblStyle w:val="a6"/>
        <w:tblW w:w="795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4095"/>
        <w:gridCol w:w="3855"/>
      </w:tblGrid>
      <w:tr w:rsidR="0048439F" w14:paraId="0372D678" w14:textId="77777777">
        <w:trPr>
          <w:trHeight w:val="340"/>
          <w:jc w:val="center"/>
        </w:trPr>
        <w:tc>
          <w:tcPr>
            <w:tcW w:w="4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99788E" w14:textId="77777777" w:rsidR="0048439F" w:rsidRDefault="00990849">
            <w:pPr>
              <w:spacing w:line="240" w:lineRule="auto"/>
              <w:ind w:firstLine="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Объект (номер по генплану)</w:t>
            </w:r>
          </w:p>
        </w:tc>
        <w:tc>
          <w:tcPr>
            <w:tcW w:w="38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9B297B4" w14:textId="77777777" w:rsidR="0048439F" w:rsidRDefault="0099084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Многоквартирный жилой дом</w:t>
            </w:r>
          </w:p>
        </w:tc>
      </w:tr>
      <w:tr w:rsidR="0048439F" w14:paraId="493DF7A3" w14:textId="77777777">
        <w:trPr>
          <w:trHeight w:val="340"/>
          <w:jc w:val="center"/>
        </w:trPr>
        <w:tc>
          <w:tcPr>
            <w:tcW w:w="40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79A79A8" w14:textId="77777777" w:rsidR="0048439F" w:rsidRDefault="00990849">
            <w:pPr>
              <w:spacing w:line="240" w:lineRule="auto"/>
              <w:ind w:firstLine="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Назначение помещения (жилое/нежилое)</w:t>
            </w:r>
          </w:p>
        </w:tc>
        <w:tc>
          <w:tcPr>
            <w:tcW w:w="3855" w:type="dxa"/>
            <w:tcBorders>
              <w:top w:val="nil"/>
              <w:left w:val="nil"/>
              <w:bottom w:val="single" w:sz="8" w:space="0" w:color="000000"/>
              <w:right w:val="single" w:sz="8" w:space="0" w:color="000000"/>
            </w:tcBorders>
            <w:tcMar>
              <w:top w:w="100" w:type="dxa"/>
              <w:left w:w="100" w:type="dxa"/>
              <w:bottom w:w="100" w:type="dxa"/>
              <w:right w:w="100" w:type="dxa"/>
            </w:tcMar>
          </w:tcPr>
          <w:p w14:paraId="2C3A077C" w14:textId="77777777" w:rsidR="0048439F" w:rsidRDefault="0099084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жилое</w:t>
            </w:r>
          </w:p>
        </w:tc>
      </w:tr>
      <w:tr w:rsidR="0048439F" w14:paraId="66C40EF3" w14:textId="77777777">
        <w:trPr>
          <w:trHeight w:val="340"/>
          <w:jc w:val="center"/>
        </w:trPr>
        <w:tc>
          <w:tcPr>
            <w:tcW w:w="40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9520F04" w14:textId="77777777" w:rsidR="0048439F" w:rsidRDefault="00990849">
            <w:pPr>
              <w:spacing w:line="240" w:lineRule="auto"/>
              <w:ind w:firstLine="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Номер (строительный) помещения</w:t>
            </w:r>
          </w:p>
        </w:tc>
        <w:tc>
          <w:tcPr>
            <w:tcW w:w="3855" w:type="dxa"/>
            <w:tcBorders>
              <w:top w:val="nil"/>
              <w:left w:val="nil"/>
              <w:bottom w:val="single" w:sz="8" w:space="0" w:color="000000"/>
              <w:right w:val="single" w:sz="8" w:space="0" w:color="000000"/>
            </w:tcBorders>
            <w:tcMar>
              <w:top w:w="100" w:type="dxa"/>
              <w:left w:w="100" w:type="dxa"/>
              <w:bottom w:w="100" w:type="dxa"/>
              <w:right w:w="100" w:type="dxa"/>
            </w:tcMar>
          </w:tcPr>
          <w:p w14:paraId="0C16EE63" w14:textId="326CFD6E" w:rsidR="0048439F" w:rsidRDefault="0048439F">
            <w:pPr>
              <w:spacing w:line="240" w:lineRule="auto"/>
              <w:rPr>
                <w:rFonts w:ascii="Times New Roman" w:eastAsia="Times New Roman" w:hAnsi="Times New Roman" w:cs="Times New Roman"/>
                <w:sz w:val="20"/>
                <w:szCs w:val="20"/>
              </w:rPr>
            </w:pPr>
          </w:p>
        </w:tc>
      </w:tr>
      <w:tr w:rsidR="0048439F" w14:paraId="78695AC7" w14:textId="77777777">
        <w:trPr>
          <w:trHeight w:val="340"/>
          <w:jc w:val="center"/>
        </w:trPr>
        <w:tc>
          <w:tcPr>
            <w:tcW w:w="40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A7E68F5" w14:textId="77777777" w:rsidR="0048439F" w:rsidRDefault="00990849">
            <w:pPr>
              <w:spacing w:line="240" w:lineRule="auto"/>
              <w:ind w:firstLine="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Этаж</w:t>
            </w:r>
          </w:p>
        </w:tc>
        <w:tc>
          <w:tcPr>
            <w:tcW w:w="3855" w:type="dxa"/>
            <w:tcBorders>
              <w:top w:val="nil"/>
              <w:left w:val="nil"/>
              <w:bottom w:val="single" w:sz="8" w:space="0" w:color="000000"/>
              <w:right w:val="single" w:sz="8" w:space="0" w:color="000000"/>
            </w:tcBorders>
            <w:tcMar>
              <w:top w:w="100" w:type="dxa"/>
              <w:left w:w="100" w:type="dxa"/>
              <w:bottom w:w="100" w:type="dxa"/>
              <w:right w:w="100" w:type="dxa"/>
            </w:tcMar>
          </w:tcPr>
          <w:p w14:paraId="2E8D28F7" w14:textId="72257431" w:rsidR="0048439F" w:rsidRDefault="0048439F">
            <w:pPr>
              <w:spacing w:line="240" w:lineRule="auto"/>
              <w:rPr>
                <w:rFonts w:ascii="Times New Roman" w:eastAsia="Times New Roman" w:hAnsi="Times New Roman" w:cs="Times New Roman"/>
                <w:sz w:val="20"/>
                <w:szCs w:val="20"/>
              </w:rPr>
            </w:pPr>
          </w:p>
        </w:tc>
      </w:tr>
      <w:tr w:rsidR="0048439F" w14:paraId="3C04EA12" w14:textId="77777777">
        <w:trPr>
          <w:trHeight w:val="340"/>
          <w:jc w:val="center"/>
        </w:trPr>
        <w:tc>
          <w:tcPr>
            <w:tcW w:w="40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CCC7655" w14:textId="77777777" w:rsidR="0048439F" w:rsidRDefault="00990849">
            <w:pPr>
              <w:spacing w:line="240" w:lineRule="auto"/>
              <w:ind w:firstLine="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Условный номер</w:t>
            </w:r>
          </w:p>
        </w:tc>
        <w:tc>
          <w:tcPr>
            <w:tcW w:w="3855" w:type="dxa"/>
            <w:tcBorders>
              <w:top w:val="nil"/>
              <w:left w:val="nil"/>
              <w:bottom w:val="single" w:sz="8" w:space="0" w:color="000000"/>
              <w:right w:val="single" w:sz="8" w:space="0" w:color="000000"/>
            </w:tcBorders>
            <w:tcMar>
              <w:top w:w="100" w:type="dxa"/>
              <w:left w:w="100" w:type="dxa"/>
              <w:bottom w:w="100" w:type="dxa"/>
              <w:right w:w="100" w:type="dxa"/>
            </w:tcMar>
          </w:tcPr>
          <w:p w14:paraId="4AE48667" w14:textId="77777777" w:rsidR="0048439F" w:rsidRDefault="0048439F">
            <w:pPr>
              <w:spacing w:line="240" w:lineRule="auto"/>
              <w:rPr>
                <w:rFonts w:ascii="Times New Roman" w:eastAsia="Times New Roman" w:hAnsi="Times New Roman" w:cs="Times New Roman"/>
                <w:sz w:val="20"/>
                <w:szCs w:val="20"/>
              </w:rPr>
            </w:pPr>
          </w:p>
        </w:tc>
      </w:tr>
      <w:tr w:rsidR="0048439F" w14:paraId="02607C35" w14:textId="77777777">
        <w:trPr>
          <w:trHeight w:val="340"/>
          <w:jc w:val="center"/>
        </w:trPr>
        <w:tc>
          <w:tcPr>
            <w:tcW w:w="40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3948769" w14:textId="77777777" w:rsidR="0048439F" w:rsidRDefault="00990849">
            <w:pPr>
              <w:spacing w:line="240" w:lineRule="auto"/>
              <w:ind w:firstLine="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Секция</w:t>
            </w:r>
          </w:p>
        </w:tc>
        <w:tc>
          <w:tcPr>
            <w:tcW w:w="3855" w:type="dxa"/>
            <w:tcBorders>
              <w:top w:val="nil"/>
              <w:left w:val="nil"/>
              <w:bottom w:val="single" w:sz="8" w:space="0" w:color="000000"/>
              <w:right w:val="single" w:sz="8" w:space="0" w:color="000000"/>
            </w:tcBorders>
            <w:tcMar>
              <w:top w:w="100" w:type="dxa"/>
              <w:left w:w="100" w:type="dxa"/>
              <w:bottom w:w="100" w:type="dxa"/>
              <w:right w:w="100" w:type="dxa"/>
            </w:tcMar>
          </w:tcPr>
          <w:p w14:paraId="141B9CF1" w14:textId="5F8951C9" w:rsidR="0048439F" w:rsidRDefault="0048439F">
            <w:pPr>
              <w:spacing w:line="240" w:lineRule="auto"/>
              <w:rPr>
                <w:rFonts w:ascii="Times New Roman" w:eastAsia="Times New Roman" w:hAnsi="Times New Roman" w:cs="Times New Roman"/>
                <w:sz w:val="20"/>
                <w:szCs w:val="20"/>
              </w:rPr>
            </w:pPr>
          </w:p>
        </w:tc>
      </w:tr>
      <w:tr w:rsidR="0048439F" w14:paraId="003AC983" w14:textId="77777777">
        <w:trPr>
          <w:trHeight w:val="340"/>
          <w:jc w:val="center"/>
        </w:trPr>
        <w:tc>
          <w:tcPr>
            <w:tcW w:w="40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A89A8A3" w14:textId="77777777" w:rsidR="0048439F" w:rsidRDefault="00990849">
            <w:pPr>
              <w:spacing w:line="240" w:lineRule="auto"/>
              <w:ind w:firstLine="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Общая площадь квартиры</w:t>
            </w:r>
          </w:p>
        </w:tc>
        <w:tc>
          <w:tcPr>
            <w:tcW w:w="3855" w:type="dxa"/>
            <w:tcBorders>
              <w:top w:val="nil"/>
              <w:left w:val="nil"/>
              <w:bottom w:val="single" w:sz="8" w:space="0" w:color="000000"/>
              <w:right w:val="single" w:sz="8" w:space="0" w:color="000000"/>
            </w:tcBorders>
            <w:tcMar>
              <w:top w:w="100" w:type="dxa"/>
              <w:left w:w="100" w:type="dxa"/>
              <w:bottom w:w="100" w:type="dxa"/>
              <w:right w:w="100" w:type="dxa"/>
            </w:tcMar>
          </w:tcPr>
          <w:p w14:paraId="1E175594" w14:textId="185F4D48" w:rsidR="0048439F" w:rsidRDefault="0048439F">
            <w:pPr>
              <w:spacing w:line="240" w:lineRule="auto"/>
              <w:rPr>
                <w:rFonts w:ascii="Times New Roman" w:eastAsia="Times New Roman" w:hAnsi="Times New Roman" w:cs="Times New Roman"/>
                <w:sz w:val="20"/>
                <w:szCs w:val="20"/>
              </w:rPr>
            </w:pPr>
          </w:p>
        </w:tc>
      </w:tr>
      <w:tr w:rsidR="0048439F" w14:paraId="0017E8DF" w14:textId="77777777">
        <w:trPr>
          <w:trHeight w:val="340"/>
          <w:jc w:val="center"/>
        </w:trPr>
        <w:tc>
          <w:tcPr>
            <w:tcW w:w="40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A5169A6" w14:textId="77777777" w:rsidR="0048439F" w:rsidRDefault="00990849">
            <w:pPr>
              <w:spacing w:line="240" w:lineRule="auto"/>
              <w:ind w:firstLine="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Общая площадь квартиры с </w:t>
            </w:r>
            <w:proofErr w:type="spellStart"/>
            <w:r>
              <w:rPr>
                <w:rFonts w:ascii="Times New Roman" w:eastAsia="Times New Roman" w:hAnsi="Times New Roman" w:cs="Times New Roman"/>
                <w:sz w:val="20"/>
                <w:szCs w:val="20"/>
              </w:rPr>
              <w:t>коэф</w:t>
            </w:r>
            <w:proofErr w:type="spellEnd"/>
            <w:r>
              <w:rPr>
                <w:rFonts w:ascii="Times New Roman" w:eastAsia="Times New Roman" w:hAnsi="Times New Roman" w:cs="Times New Roman"/>
                <w:sz w:val="20"/>
                <w:szCs w:val="20"/>
              </w:rPr>
              <w:t>.</w:t>
            </w:r>
          </w:p>
        </w:tc>
        <w:tc>
          <w:tcPr>
            <w:tcW w:w="3855" w:type="dxa"/>
            <w:tcBorders>
              <w:top w:val="nil"/>
              <w:left w:val="nil"/>
              <w:bottom w:val="single" w:sz="8" w:space="0" w:color="000000"/>
              <w:right w:val="single" w:sz="8" w:space="0" w:color="000000"/>
            </w:tcBorders>
            <w:tcMar>
              <w:top w:w="100" w:type="dxa"/>
              <w:left w:w="100" w:type="dxa"/>
              <w:bottom w:w="100" w:type="dxa"/>
              <w:right w:w="100" w:type="dxa"/>
            </w:tcMar>
          </w:tcPr>
          <w:p w14:paraId="504EF4F3" w14:textId="76A59C4F" w:rsidR="0048439F" w:rsidRDefault="0048439F">
            <w:pPr>
              <w:spacing w:line="240" w:lineRule="auto"/>
              <w:rPr>
                <w:rFonts w:ascii="Times New Roman" w:eastAsia="Times New Roman" w:hAnsi="Times New Roman" w:cs="Times New Roman"/>
                <w:sz w:val="20"/>
                <w:szCs w:val="20"/>
              </w:rPr>
            </w:pPr>
          </w:p>
        </w:tc>
      </w:tr>
      <w:tr w:rsidR="0048439F" w14:paraId="5DB163D9" w14:textId="77777777">
        <w:trPr>
          <w:trHeight w:val="340"/>
          <w:jc w:val="center"/>
        </w:trPr>
        <w:tc>
          <w:tcPr>
            <w:tcW w:w="40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04D5747" w14:textId="77777777" w:rsidR="0048439F" w:rsidRDefault="00990849">
            <w:pPr>
              <w:spacing w:line="240" w:lineRule="auto"/>
              <w:ind w:firstLine="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Количество комнат</w:t>
            </w:r>
          </w:p>
        </w:tc>
        <w:tc>
          <w:tcPr>
            <w:tcW w:w="3855" w:type="dxa"/>
            <w:tcBorders>
              <w:top w:val="nil"/>
              <w:left w:val="nil"/>
              <w:bottom w:val="single" w:sz="8" w:space="0" w:color="000000"/>
              <w:right w:val="single" w:sz="8" w:space="0" w:color="000000"/>
            </w:tcBorders>
            <w:tcMar>
              <w:top w:w="100" w:type="dxa"/>
              <w:left w:w="100" w:type="dxa"/>
              <w:bottom w:w="100" w:type="dxa"/>
              <w:right w:w="100" w:type="dxa"/>
            </w:tcMar>
          </w:tcPr>
          <w:p w14:paraId="221A1557" w14:textId="50D9A33C" w:rsidR="0048439F" w:rsidRDefault="0048439F">
            <w:pPr>
              <w:spacing w:line="240" w:lineRule="auto"/>
              <w:rPr>
                <w:rFonts w:ascii="Times New Roman" w:eastAsia="Times New Roman" w:hAnsi="Times New Roman" w:cs="Times New Roman"/>
                <w:sz w:val="20"/>
                <w:szCs w:val="20"/>
              </w:rPr>
            </w:pPr>
          </w:p>
        </w:tc>
      </w:tr>
      <w:tr w:rsidR="0048439F" w14:paraId="416799C6" w14:textId="77777777">
        <w:trPr>
          <w:trHeight w:val="340"/>
          <w:jc w:val="center"/>
        </w:trPr>
        <w:tc>
          <w:tcPr>
            <w:tcW w:w="40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9507357" w14:textId="77777777" w:rsidR="0048439F" w:rsidRDefault="00990849">
            <w:pPr>
              <w:spacing w:line="240" w:lineRule="auto"/>
              <w:ind w:firstLine="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Жилая комната</w:t>
            </w:r>
          </w:p>
        </w:tc>
        <w:tc>
          <w:tcPr>
            <w:tcW w:w="3855" w:type="dxa"/>
            <w:tcBorders>
              <w:top w:val="nil"/>
              <w:left w:val="nil"/>
              <w:bottom w:val="single" w:sz="8" w:space="0" w:color="000000"/>
              <w:right w:val="single" w:sz="8" w:space="0" w:color="000000"/>
            </w:tcBorders>
            <w:tcMar>
              <w:top w:w="100" w:type="dxa"/>
              <w:left w:w="100" w:type="dxa"/>
              <w:bottom w:w="100" w:type="dxa"/>
              <w:right w:w="100" w:type="dxa"/>
            </w:tcMar>
          </w:tcPr>
          <w:p w14:paraId="1E65C5F2" w14:textId="77777777" w:rsidR="0048439F" w:rsidRDefault="0048439F">
            <w:pPr>
              <w:spacing w:line="240" w:lineRule="auto"/>
              <w:rPr>
                <w:rFonts w:ascii="Times New Roman" w:eastAsia="Times New Roman" w:hAnsi="Times New Roman" w:cs="Times New Roman"/>
                <w:sz w:val="20"/>
                <w:szCs w:val="20"/>
              </w:rPr>
            </w:pPr>
          </w:p>
        </w:tc>
      </w:tr>
      <w:tr w:rsidR="0048439F" w14:paraId="1755B499" w14:textId="77777777">
        <w:trPr>
          <w:trHeight w:val="340"/>
          <w:jc w:val="center"/>
        </w:trPr>
        <w:tc>
          <w:tcPr>
            <w:tcW w:w="40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E8317FF" w14:textId="77777777" w:rsidR="0048439F" w:rsidRDefault="00990849">
            <w:pPr>
              <w:spacing w:line="240" w:lineRule="auto"/>
              <w:ind w:firstLine="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Кухня</w:t>
            </w:r>
          </w:p>
        </w:tc>
        <w:tc>
          <w:tcPr>
            <w:tcW w:w="3855" w:type="dxa"/>
            <w:tcBorders>
              <w:top w:val="nil"/>
              <w:left w:val="nil"/>
              <w:bottom w:val="single" w:sz="8" w:space="0" w:color="000000"/>
              <w:right w:val="single" w:sz="8" w:space="0" w:color="000000"/>
            </w:tcBorders>
            <w:tcMar>
              <w:top w:w="100" w:type="dxa"/>
              <w:left w:w="100" w:type="dxa"/>
              <w:bottom w:w="100" w:type="dxa"/>
              <w:right w:w="100" w:type="dxa"/>
            </w:tcMar>
          </w:tcPr>
          <w:p w14:paraId="463C6E06" w14:textId="73C85D39" w:rsidR="0048439F" w:rsidRDefault="0048439F">
            <w:pPr>
              <w:spacing w:line="240" w:lineRule="auto"/>
              <w:rPr>
                <w:rFonts w:ascii="Times New Roman" w:eastAsia="Times New Roman" w:hAnsi="Times New Roman" w:cs="Times New Roman"/>
                <w:sz w:val="20"/>
                <w:szCs w:val="20"/>
              </w:rPr>
            </w:pPr>
          </w:p>
        </w:tc>
      </w:tr>
      <w:tr w:rsidR="0048439F" w14:paraId="4482BDD8" w14:textId="77777777">
        <w:trPr>
          <w:trHeight w:val="340"/>
          <w:jc w:val="center"/>
        </w:trPr>
        <w:tc>
          <w:tcPr>
            <w:tcW w:w="40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DFE11F2" w14:textId="77777777" w:rsidR="0048439F" w:rsidRDefault="00990849">
            <w:pPr>
              <w:spacing w:line="240" w:lineRule="auto"/>
              <w:ind w:firstLine="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Совмещенный санузел</w:t>
            </w:r>
          </w:p>
        </w:tc>
        <w:tc>
          <w:tcPr>
            <w:tcW w:w="3855" w:type="dxa"/>
            <w:tcBorders>
              <w:top w:val="nil"/>
              <w:left w:val="nil"/>
              <w:bottom w:val="single" w:sz="8" w:space="0" w:color="000000"/>
              <w:right w:val="single" w:sz="8" w:space="0" w:color="000000"/>
            </w:tcBorders>
            <w:tcMar>
              <w:top w:w="100" w:type="dxa"/>
              <w:left w:w="100" w:type="dxa"/>
              <w:bottom w:w="100" w:type="dxa"/>
              <w:right w:w="100" w:type="dxa"/>
            </w:tcMar>
          </w:tcPr>
          <w:p w14:paraId="27034BE1" w14:textId="77777777" w:rsidR="0048439F" w:rsidRDefault="0048439F">
            <w:pPr>
              <w:spacing w:line="240" w:lineRule="auto"/>
              <w:ind w:left="-20"/>
              <w:rPr>
                <w:rFonts w:ascii="Times New Roman" w:eastAsia="Times New Roman" w:hAnsi="Times New Roman" w:cs="Times New Roman"/>
                <w:sz w:val="20"/>
                <w:szCs w:val="20"/>
              </w:rPr>
            </w:pPr>
          </w:p>
        </w:tc>
      </w:tr>
      <w:tr w:rsidR="0048439F" w14:paraId="01249BCE" w14:textId="77777777">
        <w:trPr>
          <w:trHeight w:val="340"/>
          <w:jc w:val="center"/>
        </w:trPr>
        <w:tc>
          <w:tcPr>
            <w:tcW w:w="40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6B9EFC4" w14:textId="77777777" w:rsidR="0048439F" w:rsidRDefault="00990849">
            <w:pPr>
              <w:spacing w:line="240" w:lineRule="auto"/>
              <w:ind w:firstLine="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Прихожая</w:t>
            </w:r>
          </w:p>
        </w:tc>
        <w:tc>
          <w:tcPr>
            <w:tcW w:w="3855" w:type="dxa"/>
            <w:tcBorders>
              <w:top w:val="nil"/>
              <w:left w:val="nil"/>
              <w:bottom w:val="single" w:sz="8" w:space="0" w:color="000000"/>
              <w:right w:val="single" w:sz="8" w:space="0" w:color="000000"/>
            </w:tcBorders>
            <w:tcMar>
              <w:top w:w="100" w:type="dxa"/>
              <w:left w:w="100" w:type="dxa"/>
              <w:bottom w:w="100" w:type="dxa"/>
              <w:right w:w="100" w:type="dxa"/>
            </w:tcMar>
          </w:tcPr>
          <w:p w14:paraId="06302C6A" w14:textId="77777777" w:rsidR="0048439F" w:rsidRDefault="0048439F">
            <w:pPr>
              <w:spacing w:line="240" w:lineRule="auto"/>
              <w:rPr>
                <w:rFonts w:ascii="Times New Roman" w:eastAsia="Times New Roman" w:hAnsi="Times New Roman" w:cs="Times New Roman"/>
                <w:sz w:val="20"/>
                <w:szCs w:val="20"/>
              </w:rPr>
            </w:pPr>
          </w:p>
        </w:tc>
      </w:tr>
    </w:tbl>
    <w:p w14:paraId="7479D146" w14:textId="77777777" w:rsidR="0048439F" w:rsidRDefault="0099084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005E676A" w14:textId="77777777" w:rsidR="0048439F" w:rsidRDefault="00990849">
      <w:pPr>
        <w:spacing w:line="240" w:lineRule="auto"/>
        <w:ind w:firstLine="566"/>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Указание границ Объекта долевого строительства содержится в Приложении №1 к настоящему Договору </w:t>
      </w:r>
      <w:r>
        <w:rPr>
          <w:rFonts w:ascii="Times New Roman" w:eastAsia="Times New Roman" w:hAnsi="Times New Roman" w:cs="Times New Roman"/>
          <w:sz w:val="20"/>
          <w:szCs w:val="20"/>
        </w:rPr>
        <w:br/>
        <w:t>и является его неотъемлемой частью.</w:t>
      </w:r>
    </w:p>
    <w:p w14:paraId="40B20BA0" w14:textId="77777777" w:rsidR="0048439F" w:rsidRDefault="00990849">
      <w:pPr>
        <w:spacing w:line="240" w:lineRule="auto"/>
        <w:ind w:right="100" w:firstLine="566"/>
        <w:rPr>
          <w:rFonts w:ascii="Times New Roman" w:eastAsia="Times New Roman" w:hAnsi="Times New Roman" w:cs="Times New Roman"/>
          <w:sz w:val="20"/>
          <w:szCs w:val="20"/>
        </w:rPr>
      </w:pPr>
      <w:r>
        <w:rPr>
          <w:rFonts w:ascii="Times New Roman" w:eastAsia="Times New Roman" w:hAnsi="Times New Roman" w:cs="Times New Roman"/>
          <w:sz w:val="20"/>
          <w:szCs w:val="20"/>
        </w:rPr>
        <w:t>2.2. Застройщик организует выполнение следующих строительных и отделочных работ относительно Объекта долевого строительства:</w:t>
      </w:r>
    </w:p>
    <w:p w14:paraId="0974C2DC" w14:textId="77777777" w:rsidR="0048439F" w:rsidRDefault="00990849">
      <w:pPr>
        <w:spacing w:line="240" w:lineRule="auto"/>
        <w:ind w:right="100" w:firstLine="566"/>
        <w:rPr>
          <w:rFonts w:ascii="Times New Roman" w:eastAsia="Times New Roman" w:hAnsi="Times New Roman" w:cs="Times New Roman"/>
          <w:sz w:val="20"/>
          <w:szCs w:val="20"/>
        </w:rPr>
      </w:pPr>
      <w:r>
        <w:rPr>
          <w:sz w:val="20"/>
          <w:szCs w:val="20"/>
        </w:rPr>
        <w:t>-</w:t>
      </w:r>
      <w:r>
        <w:rPr>
          <w:rFonts w:ascii="Times New Roman" w:eastAsia="Times New Roman" w:hAnsi="Times New Roman" w:cs="Times New Roman"/>
          <w:sz w:val="20"/>
          <w:szCs w:val="20"/>
        </w:rPr>
        <w:t xml:space="preserve">  устройство цементно-песчаной стяжки пола;</w:t>
      </w:r>
    </w:p>
    <w:p w14:paraId="5F642998" w14:textId="77777777" w:rsidR="0048439F" w:rsidRDefault="00990849">
      <w:pPr>
        <w:numPr>
          <w:ilvl w:val="0"/>
          <w:numId w:val="1"/>
        </w:numPr>
        <w:spacing w:line="240" w:lineRule="auto"/>
        <w:ind w:hanging="152"/>
        <w:rPr>
          <w:rFonts w:ascii="Times New Roman" w:eastAsia="Times New Roman" w:hAnsi="Times New Roman" w:cs="Times New Roman"/>
          <w:sz w:val="20"/>
          <w:szCs w:val="20"/>
        </w:rPr>
      </w:pPr>
      <w:r>
        <w:rPr>
          <w:rFonts w:ascii="Times New Roman" w:eastAsia="Times New Roman" w:hAnsi="Times New Roman" w:cs="Times New Roman"/>
          <w:sz w:val="20"/>
          <w:szCs w:val="20"/>
        </w:rPr>
        <w:t>установка межквартирной входной двери с замком;</w:t>
      </w:r>
    </w:p>
    <w:p w14:paraId="209C847D" w14:textId="77777777" w:rsidR="0048439F" w:rsidRDefault="00990849">
      <w:pPr>
        <w:numPr>
          <w:ilvl w:val="0"/>
          <w:numId w:val="1"/>
        </w:numPr>
        <w:spacing w:line="240" w:lineRule="auto"/>
        <w:ind w:hanging="152"/>
        <w:rPr>
          <w:rFonts w:ascii="Times New Roman" w:eastAsia="Times New Roman" w:hAnsi="Times New Roman" w:cs="Times New Roman"/>
          <w:sz w:val="20"/>
          <w:szCs w:val="20"/>
        </w:rPr>
      </w:pPr>
      <w:r>
        <w:rPr>
          <w:rFonts w:ascii="Times New Roman" w:eastAsia="Times New Roman" w:hAnsi="Times New Roman" w:cs="Times New Roman"/>
          <w:sz w:val="20"/>
          <w:szCs w:val="20"/>
        </w:rPr>
        <w:t>штукатурка стен;</w:t>
      </w:r>
    </w:p>
    <w:p w14:paraId="2F9361D7" w14:textId="77777777" w:rsidR="0048439F" w:rsidRDefault="00990849">
      <w:pPr>
        <w:numPr>
          <w:ilvl w:val="0"/>
          <w:numId w:val="1"/>
        </w:numPr>
        <w:spacing w:line="240" w:lineRule="auto"/>
        <w:ind w:hanging="152"/>
        <w:rPr>
          <w:rFonts w:ascii="Times New Roman" w:eastAsia="Times New Roman" w:hAnsi="Times New Roman" w:cs="Times New Roman"/>
          <w:sz w:val="20"/>
          <w:szCs w:val="20"/>
        </w:rPr>
      </w:pPr>
      <w:r>
        <w:rPr>
          <w:rFonts w:ascii="Times New Roman" w:eastAsia="Times New Roman" w:hAnsi="Times New Roman" w:cs="Times New Roman"/>
          <w:sz w:val="20"/>
          <w:szCs w:val="20"/>
        </w:rPr>
        <w:t>установка электросчетчика;</w:t>
      </w:r>
    </w:p>
    <w:p w14:paraId="441D31F3"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монтаж электропроводки с подключением к общедомовым сетям, и иные виды работ, установленные градостроительным регламентом, обеспечивающие безопасность Объекта, при дальнейшем использовании </w:t>
      </w:r>
      <w:r>
        <w:rPr>
          <w:rFonts w:ascii="Times New Roman" w:eastAsia="Times New Roman" w:hAnsi="Times New Roman" w:cs="Times New Roman"/>
          <w:sz w:val="20"/>
          <w:szCs w:val="20"/>
        </w:rPr>
        <w:br/>
        <w:t xml:space="preserve">его Участником долевого строительства. </w:t>
      </w:r>
      <w:proofErr w:type="gramStart"/>
      <w:r>
        <w:rPr>
          <w:rFonts w:ascii="Times New Roman" w:eastAsia="Times New Roman" w:hAnsi="Times New Roman" w:cs="Times New Roman"/>
          <w:sz w:val="20"/>
          <w:szCs w:val="20"/>
        </w:rPr>
        <w:t>Застройщик не обеспечивает выполнение работ относительно Объекта долевого строительства, стоимость которых не включена в цену Договора и осуществляется Участником долевого строительства за свой счет, в том числе установка электроплиты, а также горизонтальная внутриквартирная разводка системы водоснабжения не входят в цену договора и осуществляются Участником долевого строительства самостоятельно и за свой счет.</w:t>
      </w:r>
      <w:proofErr w:type="gramEnd"/>
    </w:p>
    <w:p w14:paraId="2F11FDA3"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2.3. Объект долевого строительства передается Участнику долевого строительства вместе с долей в общем имуществе Жилого дома, пропорциональной общей площади Объекта долевого строительства. </w:t>
      </w:r>
      <w:proofErr w:type="gramStart"/>
      <w:r>
        <w:rPr>
          <w:rFonts w:ascii="Times New Roman" w:eastAsia="Times New Roman" w:hAnsi="Times New Roman" w:cs="Times New Roman"/>
          <w:sz w:val="20"/>
          <w:szCs w:val="20"/>
        </w:rPr>
        <w:t xml:space="preserve">Состав общего имущества в Жилом доме, которое будет находиться в общей долевой собственности участников долевого строительства после получения разрешения на ввод в эксплуатацию и передачи объектов долевого строительства участникам долевого строительства: межквартирные лестничные площадки, лестницы, лифты, лифтовые </w:t>
      </w:r>
      <w:r>
        <w:rPr>
          <w:rFonts w:ascii="Times New Roman" w:eastAsia="Times New Roman" w:hAnsi="Times New Roman" w:cs="Times New Roman"/>
          <w:sz w:val="20"/>
          <w:szCs w:val="20"/>
        </w:rPr>
        <w:br/>
        <w:t>и иные шахты, технические подвалы, а также крыши, ограждающие несущие и ненесущие конструкции дома, механическое, электрическое, санитарно-техническое и иное оборудование, находящееся в доме</w:t>
      </w:r>
      <w:proofErr w:type="gramEnd"/>
      <w:r>
        <w:rPr>
          <w:rFonts w:ascii="Times New Roman" w:eastAsia="Times New Roman" w:hAnsi="Times New Roman" w:cs="Times New Roman"/>
          <w:sz w:val="20"/>
          <w:szCs w:val="20"/>
        </w:rPr>
        <w:t xml:space="preserve"> за пределами </w:t>
      </w:r>
      <w:r>
        <w:rPr>
          <w:rFonts w:ascii="Times New Roman" w:eastAsia="Times New Roman" w:hAnsi="Times New Roman" w:cs="Times New Roman"/>
          <w:sz w:val="20"/>
          <w:szCs w:val="20"/>
        </w:rPr>
        <w:br/>
        <w:t xml:space="preserve">или внутри помещений и </w:t>
      </w:r>
      <w:proofErr w:type="gramStart"/>
      <w:r>
        <w:rPr>
          <w:rFonts w:ascii="Times New Roman" w:eastAsia="Times New Roman" w:hAnsi="Times New Roman" w:cs="Times New Roman"/>
          <w:sz w:val="20"/>
          <w:szCs w:val="20"/>
        </w:rPr>
        <w:t>обслуживающее</w:t>
      </w:r>
      <w:proofErr w:type="gramEnd"/>
      <w:r>
        <w:rPr>
          <w:rFonts w:ascii="Times New Roman" w:eastAsia="Times New Roman" w:hAnsi="Times New Roman" w:cs="Times New Roman"/>
          <w:sz w:val="20"/>
          <w:szCs w:val="20"/>
        </w:rPr>
        <w:t xml:space="preserve"> более одного помещения, земельный участок, на котором расположен дом, с элементами озеленения и благоустройства (ч.1 ст. 36 Жилищного кодекса Российской Федерации). </w:t>
      </w:r>
      <w:r>
        <w:rPr>
          <w:rFonts w:ascii="Times New Roman" w:eastAsia="Times New Roman" w:hAnsi="Times New Roman" w:cs="Times New Roman"/>
          <w:sz w:val="20"/>
          <w:szCs w:val="20"/>
        </w:rPr>
        <w:br/>
        <w:t>Состав общего имущества указан в разделе 16 Проектной декларации. В состав общего имущества в Жилом доме не входят помещения, предусмотренные разделом 15 Проектной Декларации.</w:t>
      </w:r>
    </w:p>
    <w:p w14:paraId="603C1F32"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2.4. Условием привлечения денежных средств участников долевого строительства является размещение денежных средств участников долевого строительства на счетах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 xml:space="preserve"> в порядке, предусмотренном </w:t>
      </w:r>
      <w:r>
        <w:rPr>
          <w:rFonts w:ascii="Times New Roman" w:eastAsia="Times New Roman" w:hAnsi="Times New Roman" w:cs="Times New Roman"/>
          <w:sz w:val="20"/>
          <w:szCs w:val="20"/>
        </w:rPr>
        <w:br/>
        <w:t>ст. 15.4 Федерального Закона № 214-ФЗ.</w:t>
      </w:r>
    </w:p>
    <w:p w14:paraId="7D8597DA"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2.5. Участник долевого строительства подтверждает, что на момент (дату) составления и подписания данного Договора:</w:t>
      </w:r>
    </w:p>
    <w:p w14:paraId="091F8C78"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2.5.1. Текст данного Договора Участником долевого строительства прочитан, его смысл и изложенные в нем условия Участнику долевого строительства понятны и были разъяснены уполномоченным представителем Застройщика до подписания настоящего Договора Сторонами;</w:t>
      </w:r>
    </w:p>
    <w:p w14:paraId="1A5C9E41"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2.5.2. В момент заключения настоящего Договора Участник долевого строительства является полностью дееспособным, не находится в состоянии наркотического, токсического или алкогольного опьянения, не страдает заболеваниями, препятствующими осознанию сути подписываемого Договора, полностью понимает значение своих действий и руководит ими;</w:t>
      </w:r>
    </w:p>
    <w:p w14:paraId="6E2FE21A"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2.5.3. Участник долевого строительства дает свое согласие Застройщику на возможность изменения характеристик Объекта долевого строительства и общего имущества в Объекте строительства, </w:t>
      </w:r>
      <w:r>
        <w:rPr>
          <w:rFonts w:ascii="Times New Roman" w:eastAsia="Times New Roman" w:hAnsi="Times New Roman" w:cs="Times New Roman"/>
          <w:sz w:val="20"/>
          <w:szCs w:val="20"/>
        </w:rPr>
        <w:br/>
        <w:t>а также на уменьшение, либо увеличение их площадей, вызванных изменениями проектной документации;</w:t>
      </w:r>
    </w:p>
    <w:p w14:paraId="3E01EC04" w14:textId="329FA668"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2.5.4. Участник долевого строительства проинформирован Застройщиком и дает свое согласие Застройщику, что в случае, если: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w:t>
      </w:r>
      <w:r w:rsidR="00CF0965">
        <w:rPr>
          <w:rFonts w:ascii="Times New Roman" w:eastAsia="Times New Roman" w:hAnsi="Times New Roman" w:cs="Times New Roman"/>
          <w:sz w:val="20"/>
          <w:szCs w:val="20"/>
          <w:lang w:val="ru-RU"/>
        </w:rPr>
        <w:t xml:space="preserve"> </w:t>
      </w:r>
      <w:r w:rsidR="00CF0965">
        <w:rPr>
          <w:rFonts w:ascii="Times New Roman" w:eastAsia="Times New Roman" w:hAnsi="Times New Roman" w:cs="Times New Roman"/>
          <w:sz w:val="20"/>
          <w:szCs w:val="20"/>
        </w:rPr>
        <w:t xml:space="preserve">договора </w:t>
      </w:r>
      <w:r>
        <w:rPr>
          <w:rFonts w:ascii="Times New Roman" w:eastAsia="Times New Roman" w:hAnsi="Times New Roman" w:cs="Times New Roman"/>
          <w:sz w:val="20"/>
          <w:szCs w:val="20"/>
        </w:rPr>
        <w:t xml:space="preserve">с Застройщиком. Стороны договорились, что отклонение фактической площади Объекта долевого строительства </w:t>
      </w:r>
      <w:proofErr w:type="gramStart"/>
      <w:r>
        <w:rPr>
          <w:rFonts w:ascii="Times New Roman" w:eastAsia="Times New Roman" w:hAnsi="Times New Roman" w:cs="Times New Roman"/>
          <w:sz w:val="20"/>
          <w:szCs w:val="20"/>
        </w:rPr>
        <w:t>от</w:t>
      </w:r>
      <w:proofErr w:type="gramEnd"/>
      <w:r>
        <w:rPr>
          <w:rFonts w:ascii="Times New Roman" w:eastAsia="Times New Roman" w:hAnsi="Times New Roman" w:cs="Times New Roman"/>
          <w:sz w:val="20"/>
          <w:szCs w:val="20"/>
        </w:rPr>
        <w:t xml:space="preserve"> проектной в большую или меньшую сторону в пределах 5% является не существенным. Если по результатам обмера фактическая площадь Объекта долевого строительства отличается от </w:t>
      </w:r>
      <w:proofErr w:type="gramStart"/>
      <w:r>
        <w:rPr>
          <w:rFonts w:ascii="Times New Roman" w:eastAsia="Times New Roman" w:hAnsi="Times New Roman" w:cs="Times New Roman"/>
          <w:sz w:val="20"/>
          <w:szCs w:val="20"/>
        </w:rPr>
        <w:t>указанно</w:t>
      </w:r>
      <w:r w:rsidR="00CF0965">
        <w:rPr>
          <w:rFonts w:ascii="Times New Roman" w:eastAsia="Times New Roman" w:hAnsi="Times New Roman" w:cs="Times New Roman"/>
          <w:sz w:val="20"/>
          <w:szCs w:val="20"/>
        </w:rPr>
        <w:t>й</w:t>
      </w:r>
      <w:proofErr w:type="gramEnd"/>
      <w:r w:rsidR="00CF0965">
        <w:rPr>
          <w:rFonts w:ascii="Times New Roman" w:eastAsia="Times New Roman" w:hAnsi="Times New Roman" w:cs="Times New Roman"/>
          <w:sz w:val="20"/>
          <w:szCs w:val="20"/>
        </w:rPr>
        <w:t xml:space="preserve"> в п. 4.1. Договора </w:t>
      </w:r>
      <w:r>
        <w:rPr>
          <w:rFonts w:ascii="Times New Roman" w:eastAsia="Times New Roman" w:hAnsi="Times New Roman" w:cs="Times New Roman"/>
          <w:sz w:val="20"/>
          <w:szCs w:val="20"/>
        </w:rPr>
        <w:t>не более чем на 5% (включительно), перерасчет цены настоящего договора не производится.</w:t>
      </w:r>
    </w:p>
    <w:p w14:paraId="6AC836EF" w14:textId="0CE1B9DB"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2.5.5. Участник долевого строительства извещен и выражает свое согласие с тем, что площадь земельного участка с кадастровым номером </w:t>
      </w:r>
      <w:r w:rsidR="009F295A">
        <w:rPr>
          <w:rFonts w:ascii="Times New Roman" w:eastAsia="Times New Roman" w:hAnsi="Times New Roman" w:cs="Times New Roman"/>
          <w:sz w:val="20"/>
          <w:szCs w:val="20"/>
          <w:lang w:val="ru-RU"/>
        </w:rPr>
        <w:t>54:35:073270:295</w:t>
      </w:r>
      <w:r>
        <w:rPr>
          <w:rFonts w:ascii="Times New Roman" w:eastAsia="Times New Roman" w:hAnsi="Times New Roman" w:cs="Times New Roman"/>
          <w:sz w:val="20"/>
          <w:szCs w:val="20"/>
        </w:rPr>
        <w:t xml:space="preserve">, предоставленного для строительства Объекта строительства, </w:t>
      </w:r>
      <w:r>
        <w:rPr>
          <w:rFonts w:ascii="Times New Roman" w:eastAsia="Times New Roman" w:hAnsi="Times New Roman" w:cs="Times New Roman"/>
          <w:sz w:val="20"/>
          <w:szCs w:val="20"/>
        </w:rPr>
        <w:lastRenderedPageBreak/>
        <w:t>уменьшится в результате землеустроительных работ, связанных с необходимостью строительства сооружений инженерной инфраструктуры.</w:t>
      </w:r>
    </w:p>
    <w:p w14:paraId="1DF054BB"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2.5.6. Участник долевого строительства с проектной декларацией, размещенной Застройщиком в единой информационной системе жилищного строительства ознакомлен.</w:t>
      </w:r>
    </w:p>
    <w:p w14:paraId="27EF3E9C"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2.5.7. Участник долевого строительства перед подписанием договора обязан представить Застройщику согласие заинтересованных лиц на совершение сделки.</w:t>
      </w:r>
    </w:p>
    <w:p w14:paraId="2041B4C0" w14:textId="77777777" w:rsidR="0048439F" w:rsidRDefault="00990849">
      <w:pPr>
        <w:spacing w:line="240" w:lineRule="auto"/>
        <w:ind w:firstLine="566"/>
        <w:rPr>
          <w:rFonts w:ascii="Times New Roman" w:eastAsia="Times New Roman" w:hAnsi="Times New Roman" w:cs="Times New Roman"/>
          <w:sz w:val="20"/>
          <w:szCs w:val="20"/>
        </w:rPr>
      </w:pPr>
      <w:r>
        <w:rPr>
          <w:rFonts w:ascii="Times New Roman" w:eastAsia="Times New Roman" w:hAnsi="Times New Roman" w:cs="Times New Roman"/>
          <w:sz w:val="20"/>
          <w:szCs w:val="20"/>
        </w:rPr>
        <w:t>2.6. Участник долевого строительства ознакомлен и согласен, с тем, что Застройщик вправе:</w:t>
      </w:r>
    </w:p>
    <w:p w14:paraId="13BFE792"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2.6.1. По согласованию с Участником долевого строительства передать свои права и обязанности </w:t>
      </w:r>
      <w:r>
        <w:rPr>
          <w:rFonts w:ascii="Times New Roman" w:eastAsia="Times New Roman" w:hAnsi="Times New Roman" w:cs="Times New Roman"/>
          <w:sz w:val="20"/>
          <w:szCs w:val="20"/>
        </w:rPr>
        <w:br/>
        <w:t>по настоящему Договору третьим лицам.</w:t>
      </w:r>
    </w:p>
    <w:p w14:paraId="442379E5"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2.6.2. Вносить изменения в проектно-сметную документацию на Объект долевого строительства. </w:t>
      </w:r>
      <w:r>
        <w:rPr>
          <w:rFonts w:ascii="Times New Roman" w:eastAsia="Times New Roman" w:hAnsi="Times New Roman" w:cs="Times New Roman"/>
          <w:sz w:val="20"/>
          <w:szCs w:val="20"/>
        </w:rPr>
        <w:br/>
        <w:t xml:space="preserve">Если изменения, вносимые в проектно-сметную документацию, </w:t>
      </w:r>
      <w:proofErr w:type="gramStart"/>
      <w:r>
        <w:rPr>
          <w:rFonts w:ascii="Times New Roman" w:eastAsia="Times New Roman" w:hAnsi="Times New Roman" w:cs="Times New Roman"/>
          <w:sz w:val="20"/>
          <w:szCs w:val="20"/>
        </w:rPr>
        <w:t>влекут за собой изменение характеристик Объекта долевого строительства Стороны подписывают</w:t>
      </w:r>
      <w:proofErr w:type="gramEnd"/>
      <w:r>
        <w:rPr>
          <w:rFonts w:ascii="Times New Roman" w:eastAsia="Times New Roman" w:hAnsi="Times New Roman" w:cs="Times New Roman"/>
          <w:sz w:val="20"/>
          <w:szCs w:val="20"/>
        </w:rPr>
        <w:t xml:space="preserve"> соответствующее дополнительное соглашение, являющееся неотъемлемой частью настоящего Договора.</w:t>
      </w:r>
    </w:p>
    <w:p w14:paraId="20082654"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2.6.3. Участник долевого строительства дает согласие на передачу в муниципальную собственность внутриквартальных инженерно-технических сетей, предназначенных для обслуживания как Объекта строительства, в составе которого находится Объект долевого строительства, так и иных объектов недвижимости. Инженерно-технические сети, обслуживающие исключительно Объе</w:t>
      </w:r>
      <w:proofErr w:type="gramStart"/>
      <w:r>
        <w:rPr>
          <w:rFonts w:ascii="Times New Roman" w:eastAsia="Times New Roman" w:hAnsi="Times New Roman" w:cs="Times New Roman"/>
          <w:sz w:val="20"/>
          <w:szCs w:val="20"/>
        </w:rPr>
        <w:t>кт стр</w:t>
      </w:r>
      <w:proofErr w:type="gramEnd"/>
      <w:r>
        <w:rPr>
          <w:rFonts w:ascii="Times New Roman" w:eastAsia="Times New Roman" w:hAnsi="Times New Roman" w:cs="Times New Roman"/>
          <w:sz w:val="20"/>
          <w:szCs w:val="20"/>
        </w:rPr>
        <w:t xml:space="preserve">оительства, в составе которого находится Объект долевого строительства, остаются в общей долевой собственности собственников помещений </w:t>
      </w:r>
      <w:r>
        <w:rPr>
          <w:rFonts w:ascii="Times New Roman" w:eastAsia="Times New Roman" w:hAnsi="Times New Roman" w:cs="Times New Roman"/>
          <w:sz w:val="20"/>
          <w:szCs w:val="20"/>
        </w:rPr>
        <w:br/>
        <w:t>в этом Многоквартирном доме, а расходы по содержанию таких сетей включаются в стоимость коммунальных услуг.</w:t>
      </w:r>
    </w:p>
    <w:p w14:paraId="73B319B6" w14:textId="2313F75C"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2.6.4. Участник долевого строительства уведомлен о том, что на момент подписания настоящего Договора земельный участок с кадастровым номером: </w:t>
      </w:r>
      <w:r w:rsidR="00CF0965">
        <w:rPr>
          <w:rFonts w:ascii="Times New Roman" w:eastAsia="Times New Roman" w:hAnsi="Times New Roman" w:cs="Times New Roman"/>
          <w:sz w:val="20"/>
          <w:szCs w:val="20"/>
          <w:lang w:val="ru-RU"/>
        </w:rPr>
        <w:t>54:35:073270:295</w:t>
      </w:r>
      <w:r>
        <w:rPr>
          <w:rFonts w:ascii="Times New Roman" w:eastAsia="Times New Roman" w:hAnsi="Times New Roman" w:cs="Times New Roman"/>
          <w:sz w:val="20"/>
          <w:szCs w:val="20"/>
          <w:highlight w:val="white"/>
        </w:rPr>
        <w:t xml:space="preserve"> </w:t>
      </w:r>
      <w:r w:rsidRPr="00CF0965">
        <w:rPr>
          <w:rFonts w:ascii="Times New Roman" w:eastAsia="Times New Roman" w:hAnsi="Times New Roman" w:cs="Times New Roman"/>
          <w:sz w:val="20"/>
          <w:szCs w:val="20"/>
        </w:rPr>
        <w:t>находится в залоге.</w:t>
      </w:r>
    </w:p>
    <w:p w14:paraId="38EE59F9" w14:textId="77777777" w:rsidR="0048439F" w:rsidRDefault="00990849" w:rsidP="008939DD">
      <w:pPr>
        <w:spacing w:before="120" w:after="120" w:line="240" w:lineRule="auto"/>
        <w:ind w:right="100"/>
        <w:jc w:val="center"/>
        <w:rPr>
          <w:rFonts w:ascii="Times New Roman" w:eastAsia="Times New Roman" w:hAnsi="Times New Roman" w:cs="Times New Roman"/>
          <w:b/>
          <w:sz w:val="20"/>
          <w:szCs w:val="20"/>
        </w:rPr>
      </w:pPr>
      <w:bookmarkStart w:id="4" w:name="_2et92p0" w:colFirst="0" w:colLast="0"/>
      <w:bookmarkEnd w:id="4"/>
      <w:r>
        <w:rPr>
          <w:rFonts w:ascii="Times New Roman" w:eastAsia="Times New Roman" w:hAnsi="Times New Roman" w:cs="Times New Roman"/>
          <w:b/>
          <w:sz w:val="20"/>
          <w:szCs w:val="20"/>
        </w:rPr>
        <w:t>3. СРОКИ И ПОРЯДОК СТРОИТЕЛЬСТВА</w:t>
      </w:r>
    </w:p>
    <w:p w14:paraId="2AFE6CDE" w14:textId="6E96A968"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3.1. Застройщик обязуется организовать строительство и ввод Объекта строительства в эксплуатацию </w:t>
      </w:r>
      <w:r>
        <w:rPr>
          <w:rFonts w:ascii="Times New Roman" w:eastAsia="Times New Roman" w:hAnsi="Times New Roman" w:cs="Times New Roman"/>
          <w:sz w:val="20"/>
          <w:szCs w:val="20"/>
        </w:rPr>
        <w:br/>
        <w:t xml:space="preserve">не позднее </w:t>
      </w:r>
      <w:r w:rsidR="00CF0965">
        <w:rPr>
          <w:rFonts w:ascii="Times New Roman" w:eastAsia="Times New Roman" w:hAnsi="Times New Roman" w:cs="Times New Roman"/>
          <w:sz w:val="20"/>
          <w:szCs w:val="20"/>
          <w:lang w:val="ru-RU"/>
        </w:rPr>
        <w:t>_________________</w:t>
      </w:r>
      <w:r>
        <w:rPr>
          <w:rFonts w:ascii="Times New Roman" w:eastAsia="Times New Roman" w:hAnsi="Times New Roman" w:cs="Times New Roman"/>
          <w:sz w:val="20"/>
          <w:szCs w:val="20"/>
        </w:rPr>
        <w:t>года.</w:t>
      </w:r>
    </w:p>
    <w:p w14:paraId="7DA33818" w14:textId="758B89B6"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3.2. Участник долевого строительства не вправе производить относительно Объекта долевого строительства какие- либо работы, в том числе отделочные, общестроительные, электромонтажные и т.д., до передачи ему Объекта долевого строительства в соответствии с разделом 8 настоящего Договора. В случае</w:t>
      </w:r>
      <w:proofErr w:type="gramStart"/>
      <w:r w:rsidR="00CF0965">
        <w:rPr>
          <w:rFonts w:ascii="Times New Roman" w:eastAsia="Times New Roman" w:hAnsi="Times New Roman" w:cs="Times New Roman"/>
          <w:sz w:val="20"/>
          <w:szCs w:val="20"/>
          <w:lang w:val="ru-RU"/>
        </w:rPr>
        <w:t>,</w:t>
      </w:r>
      <w:proofErr w:type="gramEnd"/>
      <w:r>
        <w:rPr>
          <w:rFonts w:ascii="Times New Roman" w:eastAsia="Times New Roman" w:hAnsi="Times New Roman" w:cs="Times New Roman"/>
          <w:sz w:val="20"/>
          <w:szCs w:val="20"/>
        </w:rPr>
        <w:t xml:space="preserve"> если Участником долевого строительства были произведены изменения конструктивных элементов или производство указанных работ, Участник долевого строительства обязан своими силами и за свой счет в 10-дневный срок с момента получения соответствующего требования Застройщика вернуть Объект долевого строительства в первоначальное состояние и уплатить Застройщику штраф в размере 10 % от цены Договора, указанной в п. 4.1 Договора. </w:t>
      </w:r>
      <w:r>
        <w:rPr>
          <w:rFonts w:ascii="Times New Roman" w:eastAsia="Times New Roman" w:hAnsi="Times New Roman" w:cs="Times New Roman"/>
          <w:sz w:val="20"/>
          <w:szCs w:val="20"/>
        </w:rPr>
        <w:br/>
        <w:t>В случае нарушения срока, установленного настоящим пунктом, Застройщик вправе самостоятельно привести Объект долевого строительства в первоначальное состояние при этом помимо штрафа, установленного настоящим пунктом, Участник долевого строительства обязан возместить Застройщику убытки, вызванные приведением Объекта долевого строительства в первоначальное состояние.</w:t>
      </w:r>
    </w:p>
    <w:p w14:paraId="79ABDA70" w14:textId="77777777" w:rsidR="0048439F" w:rsidRDefault="00990849" w:rsidP="008939DD">
      <w:pPr>
        <w:spacing w:before="120" w:after="120" w:line="240" w:lineRule="auto"/>
        <w:ind w:right="100"/>
        <w:jc w:val="center"/>
        <w:rPr>
          <w:rFonts w:ascii="Times New Roman" w:eastAsia="Times New Roman" w:hAnsi="Times New Roman" w:cs="Times New Roman"/>
          <w:b/>
          <w:sz w:val="20"/>
          <w:szCs w:val="20"/>
        </w:rPr>
      </w:pPr>
      <w:bookmarkStart w:id="5" w:name="_tyjcwt" w:colFirst="0" w:colLast="0"/>
      <w:bookmarkEnd w:id="5"/>
      <w:r>
        <w:rPr>
          <w:rFonts w:ascii="Times New Roman" w:eastAsia="Times New Roman" w:hAnsi="Times New Roman" w:cs="Times New Roman"/>
          <w:b/>
          <w:sz w:val="20"/>
          <w:szCs w:val="20"/>
        </w:rPr>
        <w:t>4. ЦЕНА ДОГОВОРА И ПОРЯДОК РАСЧЕТОВ</w:t>
      </w:r>
    </w:p>
    <w:p w14:paraId="50E80647" w14:textId="6F2E4CDA"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4.1. Цена договора (цена Объекта долевого строительства) составляет </w:t>
      </w:r>
      <w:r w:rsidR="001800C0">
        <w:rPr>
          <w:rFonts w:ascii="Times New Roman" w:eastAsia="Times New Roman" w:hAnsi="Times New Roman" w:cs="Times New Roman"/>
          <w:b/>
          <w:sz w:val="20"/>
          <w:szCs w:val="20"/>
          <w:lang w:val="ru-RU"/>
        </w:rPr>
        <w:t>_____________________</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НДС не предусмотрен.</w:t>
      </w:r>
    </w:p>
    <w:p w14:paraId="7045BAEA" w14:textId="5F84E01B"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4.2. Участник долевого строительства обязуется внести денежные средства в счет уплаты цены настоящего договора участия в долевом строительстве на эскроу-счет, открываемый </w:t>
      </w:r>
      <w:r w:rsidR="001800C0">
        <w:rPr>
          <w:rFonts w:ascii="Times New Roman" w:eastAsia="Times New Roman" w:hAnsi="Times New Roman" w:cs="Times New Roman"/>
          <w:sz w:val="20"/>
          <w:szCs w:val="20"/>
          <w:lang w:val="ru-RU"/>
        </w:rPr>
        <w:t>____________________</w:t>
      </w:r>
      <w:r>
        <w:rPr>
          <w:rFonts w:ascii="Times New Roman" w:eastAsia="Times New Roman" w:hAnsi="Times New Roman" w:cs="Times New Roman"/>
          <w:sz w:val="20"/>
          <w:szCs w:val="20"/>
        </w:rPr>
        <w:t>(</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 xml:space="preserve">-агент) </w:t>
      </w:r>
      <w:r>
        <w:rPr>
          <w:rFonts w:ascii="Times New Roman" w:eastAsia="Times New Roman" w:hAnsi="Times New Roman" w:cs="Times New Roman"/>
          <w:sz w:val="20"/>
          <w:szCs w:val="20"/>
        </w:rPr>
        <w:br/>
        <w:t xml:space="preserve">для учета и блокирования денежных средств, полученных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Pr>
          <w:rFonts w:ascii="Times New Roman" w:eastAsia="Times New Roman" w:hAnsi="Times New Roman" w:cs="Times New Roman"/>
          <w:sz w:val="20"/>
          <w:szCs w:val="20"/>
        </w:rPr>
        <w:br/>
        <w:t xml:space="preserve">в целях их дальнейшего перечисления Застройщику (бенефициару), при возникновении условий предусмотренных Федеральным законом № 214-ФЗ и договором счета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 xml:space="preserve">, заключенным между </w:t>
      </w:r>
      <w:r w:rsidR="00A94A08">
        <w:rPr>
          <w:rFonts w:ascii="Times New Roman" w:eastAsia="Times New Roman" w:hAnsi="Times New Roman" w:cs="Times New Roman"/>
          <w:sz w:val="20"/>
          <w:szCs w:val="20"/>
        </w:rPr>
        <w:t>Бенефициаром</w:t>
      </w:r>
      <w:r>
        <w:rPr>
          <w:rFonts w:ascii="Times New Roman" w:eastAsia="Times New Roman" w:hAnsi="Times New Roman" w:cs="Times New Roman"/>
          <w:sz w:val="20"/>
          <w:szCs w:val="20"/>
        </w:rPr>
        <w:t>,</w:t>
      </w:r>
      <w:r w:rsidR="00A94A08">
        <w:rPr>
          <w:rFonts w:ascii="Times New Roman" w:eastAsia="Times New Roman" w:hAnsi="Times New Roman" w:cs="Times New Roman"/>
          <w:sz w:val="20"/>
          <w:szCs w:val="20"/>
          <w:lang w:val="ru-RU"/>
        </w:rPr>
        <w:t xml:space="preserve"> </w:t>
      </w:r>
      <w:r w:rsidR="00A94A08">
        <w:rPr>
          <w:rFonts w:ascii="Times New Roman" w:eastAsia="Times New Roman" w:hAnsi="Times New Roman" w:cs="Times New Roman"/>
          <w:sz w:val="20"/>
          <w:szCs w:val="20"/>
        </w:rPr>
        <w:t xml:space="preserve">Депонентом </w:t>
      </w:r>
      <w:r>
        <w:rPr>
          <w:rFonts w:ascii="Times New Roman" w:eastAsia="Times New Roman" w:hAnsi="Times New Roman" w:cs="Times New Roman"/>
          <w:sz w:val="20"/>
          <w:szCs w:val="20"/>
        </w:rPr>
        <w:t xml:space="preserve">и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-агентом на следующих условиях:</w:t>
      </w:r>
    </w:p>
    <w:p w14:paraId="3E209D24" w14:textId="2097EF73"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4.2.1.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 xml:space="preserve">-агент: </w:t>
      </w:r>
      <w:r w:rsidR="001800C0">
        <w:rPr>
          <w:rFonts w:ascii="Times New Roman" w:eastAsia="Times New Roman" w:hAnsi="Times New Roman" w:cs="Times New Roman"/>
          <w:sz w:val="20"/>
          <w:szCs w:val="20"/>
          <w:lang w:val="ru-RU"/>
        </w:rPr>
        <w:t>_____________________________</w:t>
      </w:r>
    </w:p>
    <w:p w14:paraId="04394AEB" w14:textId="1E988C3E" w:rsidR="0048439F" w:rsidRDefault="001800C0">
      <w:pPr>
        <w:pStyle w:val="1"/>
        <w:keepNext w:val="0"/>
        <w:keepLines w:val="0"/>
        <w:spacing w:before="0" w:after="0" w:line="240" w:lineRule="auto"/>
        <w:ind w:firstLine="566"/>
        <w:jc w:val="both"/>
        <w:rPr>
          <w:rFonts w:ascii="Times New Roman" w:eastAsia="Times New Roman" w:hAnsi="Times New Roman" w:cs="Times New Roman"/>
          <w:sz w:val="20"/>
          <w:szCs w:val="20"/>
        </w:rPr>
      </w:pPr>
      <w:bookmarkStart w:id="6" w:name="_3dy6vkm" w:colFirst="0" w:colLast="0"/>
      <w:bookmarkEnd w:id="6"/>
      <w:r>
        <w:rPr>
          <w:rFonts w:ascii="Times New Roman" w:eastAsia="Times New Roman" w:hAnsi="Times New Roman" w:cs="Times New Roman"/>
          <w:sz w:val="20"/>
          <w:szCs w:val="20"/>
        </w:rPr>
        <w:t>4.2.2. Депонент</w:t>
      </w:r>
      <w:proofErr w:type="gramStart"/>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lang w:val="ru-RU"/>
        </w:rPr>
        <w:t>___________________</w:t>
      </w:r>
      <w:r w:rsidR="00990849">
        <w:rPr>
          <w:rFonts w:ascii="Times New Roman" w:eastAsia="Times New Roman" w:hAnsi="Times New Roman" w:cs="Times New Roman"/>
          <w:sz w:val="20"/>
          <w:szCs w:val="20"/>
        </w:rPr>
        <w:t>;</w:t>
      </w:r>
      <w:proofErr w:type="gramEnd"/>
    </w:p>
    <w:p w14:paraId="24FBCEDF" w14:textId="7C225438" w:rsidR="0048439F" w:rsidRDefault="00990849">
      <w:pPr>
        <w:pStyle w:val="1"/>
        <w:keepNext w:val="0"/>
        <w:keepLines w:val="0"/>
        <w:spacing w:before="0" w:after="0" w:line="240" w:lineRule="auto"/>
        <w:ind w:firstLine="566"/>
        <w:jc w:val="both"/>
        <w:rPr>
          <w:rFonts w:ascii="Times New Roman" w:eastAsia="Times New Roman" w:hAnsi="Times New Roman" w:cs="Times New Roman"/>
          <w:sz w:val="20"/>
          <w:szCs w:val="20"/>
        </w:rPr>
      </w:pPr>
      <w:bookmarkStart w:id="7" w:name="_1t3h5sf" w:colFirst="0" w:colLast="0"/>
      <w:bookmarkEnd w:id="7"/>
      <w:r>
        <w:rPr>
          <w:rFonts w:ascii="Times New Roman" w:eastAsia="Times New Roman" w:hAnsi="Times New Roman" w:cs="Times New Roman"/>
          <w:sz w:val="20"/>
          <w:szCs w:val="20"/>
        </w:rPr>
        <w:t>4.2.</w:t>
      </w:r>
      <w:r w:rsidR="001800C0">
        <w:rPr>
          <w:rFonts w:ascii="Times New Roman" w:eastAsia="Times New Roman" w:hAnsi="Times New Roman" w:cs="Times New Roman"/>
          <w:sz w:val="20"/>
          <w:szCs w:val="20"/>
        </w:rPr>
        <w:t xml:space="preserve">3. Бенефициар: </w:t>
      </w:r>
      <w:r w:rsidR="001800C0">
        <w:rPr>
          <w:rFonts w:ascii="Times New Roman" w:eastAsia="Times New Roman" w:hAnsi="Times New Roman" w:cs="Times New Roman"/>
          <w:sz w:val="20"/>
          <w:szCs w:val="20"/>
          <w:lang w:val="ru-RU"/>
        </w:rPr>
        <w:t>_________________</w:t>
      </w:r>
      <w:r>
        <w:rPr>
          <w:rFonts w:ascii="Times New Roman" w:eastAsia="Times New Roman" w:hAnsi="Times New Roman" w:cs="Times New Roman"/>
          <w:sz w:val="20"/>
          <w:szCs w:val="20"/>
        </w:rPr>
        <w:t>.</w:t>
      </w:r>
    </w:p>
    <w:p w14:paraId="6B3C0F02" w14:textId="77777777" w:rsidR="0048439F" w:rsidRDefault="00990849">
      <w:pPr>
        <w:spacing w:line="240" w:lineRule="auto"/>
        <w:ind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4.2.4. Номер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-счета</w:t>
      </w:r>
      <w:proofErr w:type="gramStart"/>
      <w:r>
        <w:rPr>
          <w:rFonts w:ascii="Times New Roman" w:eastAsia="Times New Roman" w:hAnsi="Times New Roman" w:cs="Times New Roman"/>
          <w:sz w:val="20"/>
          <w:szCs w:val="20"/>
        </w:rPr>
        <w:t>: ____________________;</w:t>
      </w:r>
      <w:proofErr w:type="gramEnd"/>
    </w:p>
    <w:p w14:paraId="7A18C34C" w14:textId="0C321C2E" w:rsidR="0048439F" w:rsidRDefault="00990849">
      <w:pPr>
        <w:spacing w:line="240" w:lineRule="auto"/>
        <w:ind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4.2.5. Депонируемая</w:t>
      </w:r>
      <w:r w:rsidR="001800C0">
        <w:rPr>
          <w:rFonts w:ascii="Times New Roman" w:eastAsia="Times New Roman" w:hAnsi="Times New Roman" w:cs="Times New Roman"/>
          <w:sz w:val="20"/>
          <w:szCs w:val="20"/>
        </w:rPr>
        <w:t xml:space="preserve"> сумма: </w:t>
      </w:r>
      <w:r w:rsidR="001800C0">
        <w:rPr>
          <w:rFonts w:ascii="Times New Roman" w:eastAsia="Times New Roman" w:hAnsi="Times New Roman" w:cs="Times New Roman"/>
          <w:sz w:val="20"/>
          <w:szCs w:val="20"/>
          <w:lang w:val="ru-RU"/>
        </w:rPr>
        <w:t>_____________</w:t>
      </w:r>
      <w:r w:rsidR="001800C0">
        <w:rPr>
          <w:rFonts w:ascii="Times New Roman" w:eastAsia="Times New Roman" w:hAnsi="Times New Roman" w:cs="Times New Roman"/>
          <w:sz w:val="20"/>
          <w:szCs w:val="20"/>
        </w:rPr>
        <w:t xml:space="preserve"> рублей </w:t>
      </w:r>
      <w:r w:rsidR="001800C0">
        <w:rPr>
          <w:rFonts w:ascii="Times New Roman" w:eastAsia="Times New Roman" w:hAnsi="Times New Roman" w:cs="Times New Roman"/>
          <w:sz w:val="20"/>
          <w:szCs w:val="20"/>
          <w:lang w:val="ru-RU"/>
        </w:rPr>
        <w:t>___________</w:t>
      </w:r>
      <w:r>
        <w:rPr>
          <w:rFonts w:ascii="Times New Roman" w:eastAsia="Times New Roman" w:hAnsi="Times New Roman" w:cs="Times New Roman"/>
          <w:sz w:val="20"/>
          <w:szCs w:val="20"/>
        </w:rPr>
        <w:t>копеек.</w:t>
      </w:r>
    </w:p>
    <w:p w14:paraId="23093951" w14:textId="77777777" w:rsidR="0048439F" w:rsidRDefault="00990849">
      <w:pPr>
        <w:spacing w:line="240" w:lineRule="auto"/>
        <w:ind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4.2.6. Срок перечисления Депонентом Суммы депонирования: в соответствии с п. 4.3. настоящего Договора.</w:t>
      </w:r>
    </w:p>
    <w:p w14:paraId="33E891E6" w14:textId="29E37882" w:rsidR="0048439F" w:rsidRDefault="00990849">
      <w:pPr>
        <w:spacing w:line="240" w:lineRule="auto"/>
        <w:ind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4.2.7. Срок условного депонирования денежных средств (не более чем шести месяцев после истечения срока ввода в эксплуатацию Жилого дома, указанного в проектной декларации). В случае увеличения фактического срока ввода Объекта долевого строительства в эксплуатацию по сравнению со сроком, предусмотренным в </w:t>
      </w:r>
      <w:r>
        <w:rPr>
          <w:rFonts w:ascii="Times New Roman" w:eastAsia="Times New Roman" w:hAnsi="Times New Roman" w:cs="Times New Roman"/>
          <w:sz w:val="20"/>
          <w:szCs w:val="20"/>
        </w:rPr>
        <w:br/>
        <w:t xml:space="preserve">п. 3.1 настоящего Договора, срок условного депонирования продлевается в порядке и на условиях, предусмотренных договором счета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 заключенного Застройщиком, Участником долевого с</w:t>
      </w:r>
      <w:r w:rsidR="00A94A08">
        <w:rPr>
          <w:rFonts w:ascii="Times New Roman" w:eastAsia="Times New Roman" w:hAnsi="Times New Roman" w:cs="Times New Roman"/>
          <w:sz w:val="20"/>
          <w:szCs w:val="20"/>
        </w:rPr>
        <w:t xml:space="preserve">троительства и </w:t>
      </w:r>
      <w:proofErr w:type="spellStart"/>
      <w:r w:rsidR="00A94A08">
        <w:rPr>
          <w:rFonts w:ascii="Times New Roman" w:eastAsia="Times New Roman" w:hAnsi="Times New Roman" w:cs="Times New Roman"/>
          <w:sz w:val="20"/>
          <w:szCs w:val="20"/>
        </w:rPr>
        <w:t>Эскроу</w:t>
      </w:r>
      <w:proofErr w:type="spellEnd"/>
      <w:r w:rsidR="00A94A08">
        <w:rPr>
          <w:rFonts w:ascii="Times New Roman" w:eastAsia="Times New Roman" w:hAnsi="Times New Roman" w:cs="Times New Roman"/>
          <w:sz w:val="20"/>
          <w:szCs w:val="20"/>
        </w:rPr>
        <w:t xml:space="preserve">-агентом, </w:t>
      </w:r>
      <w:r>
        <w:rPr>
          <w:rFonts w:ascii="Times New Roman" w:eastAsia="Times New Roman" w:hAnsi="Times New Roman" w:cs="Times New Roman"/>
          <w:sz w:val="20"/>
          <w:szCs w:val="20"/>
        </w:rPr>
        <w:t xml:space="preserve">на основании уведомления Застройщика, направляемого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 xml:space="preserve">-агенту, не более </w:t>
      </w:r>
      <w:r w:rsidR="00A94A08">
        <w:rPr>
          <w:rFonts w:ascii="Times New Roman" w:eastAsia="Times New Roman" w:hAnsi="Times New Roman" w:cs="Times New Roman"/>
          <w:sz w:val="20"/>
          <w:szCs w:val="20"/>
        </w:rPr>
        <w:t xml:space="preserve">6 (шесть) месяцев с даты ввода </w:t>
      </w:r>
      <w:r>
        <w:rPr>
          <w:rFonts w:ascii="Times New Roman" w:eastAsia="Times New Roman" w:hAnsi="Times New Roman" w:cs="Times New Roman"/>
          <w:sz w:val="20"/>
          <w:szCs w:val="20"/>
        </w:rPr>
        <w:t>в эксплуатацию Объекта строительства.</w:t>
      </w:r>
    </w:p>
    <w:p w14:paraId="7C31E43E" w14:textId="606A31B8" w:rsidR="0048439F" w:rsidRDefault="00990849">
      <w:pPr>
        <w:spacing w:line="240" w:lineRule="auto"/>
        <w:ind w:right="100" w:firstLine="566"/>
        <w:jc w:val="both"/>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rPr>
        <w:t xml:space="preserve">4.2.8. Стороны определили, что при осуществлении расчетов по настоящему Договору в платежных документах о перечислении сумм должно быть указано: </w:t>
      </w:r>
      <w:r>
        <w:rPr>
          <w:rFonts w:ascii="Times New Roman" w:eastAsia="Times New Roman" w:hAnsi="Times New Roman" w:cs="Times New Roman"/>
          <w:sz w:val="20"/>
          <w:szCs w:val="20"/>
          <w:highlight w:val="white"/>
        </w:rPr>
        <w:t>«Оплата по Дог</w:t>
      </w:r>
      <w:proofErr w:type="gramStart"/>
      <w:r>
        <w:rPr>
          <w:rFonts w:ascii="Times New Roman" w:eastAsia="Times New Roman" w:hAnsi="Times New Roman" w:cs="Times New Roman"/>
          <w:sz w:val="20"/>
          <w:szCs w:val="20"/>
          <w:highlight w:val="white"/>
        </w:rPr>
        <w:t>.</w:t>
      </w:r>
      <w:proofErr w:type="gramEnd"/>
      <w:r>
        <w:rPr>
          <w:rFonts w:ascii="Times New Roman" w:eastAsia="Times New Roman" w:hAnsi="Times New Roman" w:cs="Times New Roman"/>
          <w:sz w:val="20"/>
          <w:szCs w:val="20"/>
          <w:highlight w:val="white"/>
        </w:rPr>
        <w:t xml:space="preserve"> № </w:t>
      </w:r>
      <w:r w:rsidR="001800C0">
        <w:rPr>
          <w:rFonts w:ascii="Times New Roman" w:eastAsia="Times New Roman" w:hAnsi="Times New Roman" w:cs="Times New Roman"/>
          <w:sz w:val="20"/>
          <w:szCs w:val="20"/>
          <w:highlight w:val="white"/>
          <w:lang w:val="ru-RU"/>
        </w:rPr>
        <w:t>____________________</w:t>
      </w:r>
      <w:proofErr w:type="gramStart"/>
      <w:r>
        <w:rPr>
          <w:rFonts w:ascii="Times New Roman" w:eastAsia="Times New Roman" w:hAnsi="Times New Roman" w:cs="Times New Roman"/>
          <w:sz w:val="20"/>
          <w:szCs w:val="20"/>
          <w:highlight w:val="white"/>
        </w:rPr>
        <w:t>у</w:t>
      </w:r>
      <w:proofErr w:type="gramEnd"/>
      <w:r>
        <w:rPr>
          <w:rFonts w:ascii="Times New Roman" w:eastAsia="Times New Roman" w:hAnsi="Times New Roman" w:cs="Times New Roman"/>
          <w:sz w:val="20"/>
          <w:szCs w:val="20"/>
          <w:highlight w:val="white"/>
        </w:rPr>
        <w:t>ча</w:t>
      </w:r>
      <w:r w:rsidR="001800C0">
        <w:rPr>
          <w:rFonts w:ascii="Times New Roman" w:eastAsia="Times New Roman" w:hAnsi="Times New Roman" w:cs="Times New Roman"/>
          <w:sz w:val="20"/>
          <w:szCs w:val="20"/>
          <w:highlight w:val="white"/>
        </w:rPr>
        <w:t xml:space="preserve">стия </w:t>
      </w:r>
      <w:r w:rsidR="001800C0">
        <w:rPr>
          <w:rFonts w:ascii="Times New Roman" w:eastAsia="Times New Roman" w:hAnsi="Times New Roman" w:cs="Times New Roman"/>
          <w:sz w:val="20"/>
          <w:szCs w:val="20"/>
          <w:highlight w:val="white"/>
        </w:rPr>
        <w:br/>
        <w:t xml:space="preserve">в долевом </w:t>
      </w:r>
      <w:proofErr w:type="spellStart"/>
      <w:r w:rsidR="001800C0">
        <w:rPr>
          <w:rFonts w:ascii="Times New Roman" w:eastAsia="Times New Roman" w:hAnsi="Times New Roman" w:cs="Times New Roman"/>
          <w:sz w:val="20"/>
          <w:szCs w:val="20"/>
          <w:highlight w:val="white"/>
        </w:rPr>
        <w:t>стр-ве</w:t>
      </w:r>
      <w:proofErr w:type="spellEnd"/>
      <w:r w:rsidR="001800C0">
        <w:rPr>
          <w:rFonts w:ascii="Times New Roman" w:eastAsia="Times New Roman" w:hAnsi="Times New Roman" w:cs="Times New Roman"/>
          <w:sz w:val="20"/>
          <w:szCs w:val="20"/>
          <w:highlight w:val="white"/>
        </w:rPr>
        <w:t xml:space="preserve"> от </w:t>
      </w:r>
      <w:r w:rsidR="001800C0">
        <w:rPr>
          <w:rFonts w:ascii="Times New Roman" w:eastAsia="Times New Roman" w:hAnsi="Times New Roman" w:cs="Times New Roman"/>
          <w:sz w:val="20"/>
          <w:szCs w:val="20"/>
          <w:highlight w:val="white"/>
          <w:lang w:val="ru-RU"/>
        </w:rPr>
        <w:t>_____________</w:t>
      </w:r>
      <w:r>
        <w:rPr>
          <w:rFonts w:ascii="Times New Roman" w:eastAsia="Times New Roman" w:hAnsi="Times New Roman" w:cs="Times New Roman"/>
          <w:sz w:val="20"/>
          <w:szCs w:val="20"/>
          <w:highlight w:val="white"/>
        </w:rPr>
        <w:t xml:space="preserve"> за ж</w:t>
      </w:r>
      <w:r w:rsidR="001800C0">
        <w:rPr>
          <w:rFonts w:ascii="Times New Roman" w:eastAsia="Times New Roman" w:hAnsi="Times New Roman" w:cs="Times New Roman"/>
          <w:sz w:val="20"/>
          <w:szCs w:val="20"/>
          <w:highlight w:val="white"/>
        </w:rPr>
        <w:t xml:space="preserve">илое пом. </w:t>
      </w:r>
      <w:proofErr w:type="spellStart"/>
      <w:r w:rsidR="001800C0">
        <w:rPr>
          <w:rFonts w:ascii="Times New Roman" w:eastAsia="Times New Roman" w:hAnsi="Times New Roman" w:cs="Times New Roman"/>
          <w:sz w:val="20"/>
          <w:szCs w:val="20"/>
          <w:highlight w:val="white"/>
        </w:rPr>
        <w:t>усл</w:t>
      </w:r>
      <w:proofErr w:type="spellEnd"/>
      <w:r w:rsidR="001800C0">
        <w:rPr>
          <w:rFonts w:ascii="Times New Roman" w:eastAsia="Times New Roman" w:hAnsi="Times New Roman" w:cs="Times New Roman"/>
          <w:sz w:val="20"/>
          <w:szCs w:val="20"/>
          <w:highlight w:val="white"/>
        </w:rPr>
        <w:t xml:space="preserve">. ном. </w:t>
      </w:r>
      <w:r w:rsidR="001800C0">
        <w:rPr>
          <w:rFonts w:ascii="Times New Roman" w:eastAsia="Times New Roman" w:hAnsi="Times New Roman" w:cs="Times New Roman"/>
          <w:sz w:val="20"/>
          <w:szCs w:val="20"/>
          <w:highlight w:val="white"/>
          <w:lang w:val="ru-RU"/>
        </w:rPr>
        <w:t>_______________</w:t>
      </w:r>
      <w:r>
        <w:rPr>
          <w:rFonts w:ascii="Times New Roman" w:eastAsia="Times New Roman" w:hAnsi="Times New Roman" w:cs="Times New Roman"/>
          <w:sz w:val="20"/>
          <w:szCs w:val="20"/>
          <w:highlight w:val="white"/>
        </w:rPr>
        <w:t>, НДС не облагается».</w:t>
      </w:r>
    </w:p>
    <w:p w14:paraId="210E0780" w14:textId="1B53113C"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4.2.9.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 214-ФЗ на основании письменного</w:t>
      </w:r>
      <w:r w:rsidR="00A94A08">
        <w:rPr>
          <w:rFonts w:ascii="Times New Roman" w:eastAsia="Times New Roman" w:hAnsi="Times New Roman" w:cs="Times New Roman"/>
          <w:sz w:val="20"/>
          <w:szCs w:val="20"/>
        </w:rPr>
        <w:t xml:space="preserve"> требования Застройщика в срок </w:t>
      </w:r>
      <w:r>
        <w:rPr>
          <w:rFonts w:ascii="Times New Roman" w:eastAsia="Times New Roman" w:hAnsi="Times New Roman" w:cs="Times New Roman"/>
          <w:sz w:val="20"/>
          <w:szCs w:val="20"/>
        </w:rPr>
        <w:t>не позднее 3 (трех) рабочих дней с даты получения указанного требования.</w:t>
      </w:r>
    </w:p>
    <w:p w14:paraId="32427F69" w14:textId="20743B92" w:rsidR="0048439F" w:rsidRDefault="00990849">
      <w:pPr>
        <w:spacing w:line="240" w:lineRule="auto"/>
        <w:ind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4.2.10. 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 xml:space="preserve"> Застройщик вправе направить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 xml:space="preserve">-агенту на адрес электронной почты: escrow_sberbank@sberbank.ru сканированную копию настоящего Договора </w:t>
      </w:r>
      <w:r>
        <w:rPr>
          <w:rFonts w:ascii="Times New Roman" w:eastAsia="Times New Roman" w:hAnsi="Times New Roman" w:cs="Times New Roman"/>
          <w:sz w:val="20"/>
          <w:szCs w:val="20"/>
        </w:rPr>
        <w:br/>
        <w:t>в электронном виде с отметкой Органа регистрации прав о государственной регистрации Договора.</w:t>
      </w:r>
    </w:p>
    <w:p w14:paraId="3C1EA4AE" w14:textId="77777777" w:rsidR="0048439F" w:rsidRDefault="00990849">
      <w:pPr>
        <w:spacing w:line="240" w:lineRule="auto"/>
        <w:ind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4.2.11. В случае отказа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 xml:space="preserve">-агента от заключения договора счета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 xml:space="preserve"> с Участником долевого строительства, расторжения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 xml:space="preserve">-агентом договора счета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 xml:space="preserve"> с Участником долевого строительства, </w:t>
      </w:r>
      <w:r>
        <w:rPr>
          <w:rFonts w:ascii="Times New Roman" w:eastAsia="Times New Roman" w:hAnsi="Times New Roman" w:cs="Times New Roman"/>
          <w:sz w:val="20"/>
          <w:szCs w:val="20"/>
        </w:rPr>
        <w:br/>
        <w:t xml:space="preserve">по основаниям, указанным в п. 5.2 ст. 7 Федерального закона от 07.08.2001 года №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r>
        <w:rPr>
          <w:rFonts w:ascii="Times New Roman" w:eastAsia="Times New Roman" w:hAnsi="Times New Roman" w:cs="Times New Roman"/>
          <w:sz w:val="20"/>
          <w:szCs w:val="20"/>
        </w:rPr>
        <w:br/>
        <w:t>ч. 3 и ч. 4 ст. 9 Федерального закона № 214-ФЗ.</w:t>
      </w:r>
    </w:p>
    <w:p w14:paraId="7EA07043" w14:textId="77777777" w:rsidR="0048439F" w:rsidRDefault="00990849">
      <w:pPr>
        <w:spacing w:line="240" w:lineRule="auto"/>
        <w:ind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4.2.12. Основания перечисления застройщику (бенефициару) депонированной суммы:</w:t>
      </w:r>
    </w:p>
    <w:p w14:paraId="6BFFBE5C" w14:textId="77777777" w:rsidR="0048439F" w:rsidRDefault="00990849">
      <w:pPr>
        <w:spacing w:line="240" w:lineRule="auto"/>
        <w:ind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4.2.12.1. Разрешение на ввод в эксплуатацию Объекта строительства.</w:t>
      </w:r>
    </w:p>
    <w:p w14:paraId="4D36D1B9" w14:textId="4DAA1AF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4.2.13. Депонированная сумма не позднее десяти рабочих дней после представления застройщиком документов, предусмотренных п.</w:t>
      </w:r>
      <w:r w:rsidR="00725DB4">
        <w:rPr>
          <w:rFonts w:ascii="Times New Roman" w:eastAsia="Times New Roman" w:hAnsi="Times New Roman" w:cs="Times New Roman"/>
          <w:sz w:val="20"/>
          <w:szCs w:val="20"/>
          <w:lang w:val="ru-RU"/>
        </w:rPr>
        <w:t> </w:t>
      </w:r>
      <w:r>
        <w:rPr>
          <w:rFonts w:ascii="Times New Roman" w:eastAsia="Times New Roman" w:hAnsi="Times New Roman" w:cs="Times New Roman"/>
          <w:sz w:val="20"/>
          <w:szCs w:val="20"/>
        </w:rPr>
        <w:t>4.2.12.1 Договора перечисляется на счет:</w:t>
      </w:r>
      <w:r w:rsidR="001800C0">
        <w:rPr>
          <w:rFonts w:ascii="Times New Roman" w:eastAsia="Times New Roman" w:hAnsi="Times New Roman" w:cs="Times New Roman"/>
          <w:sz w:val="20"/>
          <w:szCs w:val="20"/>
          <w:lang w:val="ru-RU"/>
        </w:rPr>
        <w:t>____________________________________</w:t>
      </w:r>
      <w:r>
        <w:rPr>
          <w:rFonts w:ascii="Times New Roman" w:eastAsia="Times New Roman" w:hAnsi="Times New Roman" w:cs="Times New Roman"/>
          <w:sz w:val="20"/>
          <w:szCs w:val="20"/>
        </w:rPr>
        <w:t>.</w:t>
      </w:r>
    </w:p>
    <w:p w14:paraId="4B187B40" w14:textId="77777777" w:rsidR="0048439F" w:rsidRDefault="00990849">
      <w:pPr>
        <w:spacing w:line="240" w:lineRule="auto"/>
        <w:ind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4.2.14. Основания прекращения условного депонирования денежных средств:</w:t>
      </w:r>
    </w:p>
    <w:p w14:paraId="053D2650" w14:textId="77777777" w:rsidR="0048439F" w:rsidRDefault="00990849">
      <w:pPr>
        <w:spacing w:line="240" w:lineRule="auto"/>
        <w:ind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4.2.14.1. Истечение срока условного депонирования.</w:t>
      </w:r>
    </w:p>
    <w:p w14:paraId="15F3794C" w14:textId="77777777" w:rsidR="0048439F" w:rsidRDefault="00990849">
      <w:pPr>
        <w:spacing w:line="240" w:lineRule="auto"/>
        <w:ind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4.2.14.2. Перечисление депонируемой суммы в полном объеме в соответствии с Договором счета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w:t>
      </w:r>
    </w:p>
    <w:p w14:paraId="38810EDC" w14:textId="77777777" w:rsidR="0048439F" w:rsidRDefault="00990849">
      <w:pPr>
        <w:spacing w:line="240" w:lineRule="auto"/>
        <w:ind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4.2.14.3. Прекращение договора участия в долевом строительстве по основаниям, предусмотренным Федеральным законом № 214-ФЗ.</w:t>
      </w:r>
    </w:p>
    <w:p w14:paraId="4A23D4E1"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4.2.14.4. Возникновение иных оснований, предусмотренных действующим законодательством Российской Федерации.</w:t>
      </w:r>
    </w:p>
    <w:p w14:paraId="5BAA961A"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4.3. Платеж в сумме, указанной в пункте</w:t>
      </w:r>
      <w:r w:rsidR="00725DB4">
        <w:rPr>
          <w:rFonts w:ascii="Times New Roman" w:eastAsia="Times New Roman" w:hAnsi="Times New Roman" w:cs="Times New Roman"/>
          <w:sz w:val="20"/>
          <w:szCs w:val="20"/>
          <w:lang w:val="ru-RU"/>
        </w:rPr>
        <w:t> </w:t>
      </w:r>
      <w:r>
        <w:rPr>
          <w:rFonts w:ascii="Times New Roman" w:eastAsia="Times New Roman" w:hAnsi="Times New Roman" w:cs="Times New Roman"/>
          <w:sz w:val="20"/>
          <w:szCs w:val="20"/>
        </w:rPr>
        <w:t>4.1 Договора, Участник долевого строительства выплачивает за счет собственных сре</w:t>
      </w:r>
      <w:proofErr w:type="gramStart"/>
      <w:r>
        <w:rPr>
          <w:rFonts w:ascii="Times New Roman" w:eastAsia="Times New Roman" w:hAnsi="Times New Roman" w:cs="Times New Roman"/>
          <w:sz w:val="20"/>
          <w:szCs w:val="20"/>
        </w:rPr>
        <w:t>дств в сл</w:t>
      </w:r>
      <w:proofErr w:type="gramEnd"/>
      <w:r>
        <w:rPr>
          <w:rFonts w:ascii="Times New Roman" w:eastAsia="Times New Roman" w:hAnsi="Times New Roman" w:cs="Times New Roman"/>
          <w:sz w:val="20"/>
          <w:szCs w:val="20"/>
        </w:rPr>
        <w:t>едующем порядке и сроки:</w:t>
      </w:r>
    </w:p>
    <w:p w14:paraId="3A4D3F88" w14:textId="646CC86C" w:rsidR="0048439F" w:rsidRDefault="00990849">
      <w:pPr>
        <w:spacing w:line="240" w:lineRule="auto"/>
        <w:ind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Платеж в сумме </w:t>
      </w:r>
      <w:r w:rsidR="001800C0">
        <w:rPr>
          <w:rFonts w:ascii="Times New Roman" w:eastAsia="Times New Roman" w:hAnsi="Times New Roman" w:cs="Times New Roman"/>
          <w:b/>
          <w:sz w:val="20"/>
          <w:szCs w:val="20"/>
          <w:lang w:val="ru-RU"/>
        </w:rPr>
        <w:t>__________________</w:t>
      </w:r>
      <w:r w:rsidR="00725DB4">
        <w:rPr>
          <w:rFonts w:ascii="Times New Roman" w:eastAsia="Times New Roman" w:hAnsi="Times New Roman" w:cs="Times New Roman"/>
          <w:b/>
          <w:sz w:val="20"/>
          <w:szCs w:val="20"/>
          <w:lang w:val="ru-RU"/>
        </w:rPr>
        <w:t> </w:t>
      </w:r>
      <w:r w:rsidR="001800C0">
        <w:rPr>
          <w:rFonts w:ascii="Times New Roman" w:eastAsia="Times New Roman" w:hAnsi="Times New Roman" w:cs="Times New Roman"/>
          <w:b/>
          <w:sz w:val="20"/>
          <w:szCs w:val="20"/>
        </w:rPr>
        <w:t xml:space="preserve">рублей </w:t>
      </w:r>
      <w:r w:rsidR="001800C0">
        <w:rPr>
          <w:rFonts w:ascii="Times New Roman" w:eastAsia="Times New Roman" w:hAnsi="Times New Roman" w:cs="Times New Roman"/>
          <w:b/>
          <w:sz w:val="20"/>
          <w:szCs w:val="20"/>
          <w:lang w:val="ru-RU"/>
        </w:rPr>
        <w:t>_________________</w:t>
      </w:r>
      <w:r w:rsidR="00725DB4">
        <w:rPr>
          <w:rFonts w:ascii="Times New Roman" w:eastAsia="Times New Roman" w:hAnsi="Times New Roman" w:cs="Times New Roman"/>
          <w:b/>
          <w:sz w:val="20"/>
          <w:szCs w:val="20"/>
          <w:lang w:val="ru-RU"/>
        </w:rPr>
        <w:t> </w:t>
      </w:r>
      <w:r>
        <w:rPr>
          <w:rFonts w:ascii="Times New Roman" w:eastAsia="Times New Roman" w:hAnsi="Times New Roman" w:cs="Times New Roman"/>
          <w:b/>
          <w:sz w:val="20"/>
          <w:szCs w:val="20"/>
        </w:rPr>
        <w:t>копеек</w:t>
      </w:r>
      <w:r>
        <w:rPr>
          <w:rFonts w:ascii="Times New Roman" w:eastAsia="Times New Roman" w:hAnsi="Times New Roman" w:cs="Times New Roman"/>
          <w:sz w:val="20"/>
          <w:szCs w:val="20"/>
        </w:rPr>
        <w:t xml:space="preserve"> Участник долевого строительства выплачивает за счет собственных средств в течение 3 (трех) рабочих дней после государственной регистрации настоящего Договора путем перевода денежных средств на специальный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 xml:space="preserve"> счет №</w:t>
      </w:r>
      <w:r w:rsidR="0041232D">
        <w:rPr>
          <w:rFonts w:ascii="Times New Roman" w:eastAsia="Times New Roman" w:hAnsi="Times New Roman" w:cs="Times New Roman"/>
          <w:sz w:val="20"/>
          <w:szCs w:val="20"/>
          <w:lang w:val="ru-RU"/>
        </w:rPr>
        <w:t> </w:t>
      </w:r>
      <w:r>
        <w:rPr>
          <w:rFonts w:ascii="Times New Roman" w:eastAsia="Times New Roman" w:hAnsi="Times New Roman" w:cs="Times New Roman"/>
          <w:sz w:val="20"/>
          <w:szCs w:val="20"/>
        </w:rPr>
        <w:t>________</w:t>
      </w:r>
      <w:r w:rsidR="001800C0">
        <w:rPr>
          <w:rFonts w:ascii="Times New Roman" w:eastAsia="Times New Roman" w:hAnsi="Times New Roman" w:cs="Times New Roman"/>
          <w:sz w:val="20"/>
          <w:szCs w:val="20"/>
        </w:rPr>
        <w:t xml:space="preserve">_______, открытый </w:t>
      </w:r>
      <w:proofErr w:type="gramStart"/>
      <w:r w:rsidR="001800C0">
        <w:rPr>
          <w:rFonts w:ascii="Times New Roman" w:eastAsia="Times New Roman" w:hAnsi="Times New Roman" w:cs="Times New Roman"/>
          <w:sz w:val="20"/>
          <w:szCs w:val="20"/>
        </w:rPr>
        <w:t>в</w:t>
      </w:r>
      <w:proofErr w:type="gramEnd"/>
      <w:r w:rsidR="001800C0">
        <w:rPr>
          <w:rFonts w:ascii="Times New Roman" w:eastAsia="Times New Roman" w:hAnsi="Times New Roman" w:cs="Times New Roman"/>
          <w:sz w:val="20"/>
          <w:szCs w:val="20"/>
        </w:rPr>
        <w:t xml:space="preserve"> </w:t>
      </w:r>
      <w:r w:rsidR="001800C0">
        <w:rPr>
          <w:rFonts w:ascii="Times New Roman" w:eastAsia="Times New Roman" w:hAnsi="Times New Roman" w:cs="Times New Roman"/>
          <w:sz w:val="20"/>
          <w:szCs w:val="20"/>
          <w:lang w:val="ru-RU"/>
        </w:rPr>
        <w:t>___________________</w:t>
      </w:r>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на</w:t>
      </w:r>
      <w:proofErr w:type="gramEnd"/>
      <w:r>
        <w:rPr>
          <w:rFonts w:ascii="Times New Roman" w:eastAsia="Times New Roman" w:hAnsi="Times New Roman" w:cs="Times New Roman"/>
          <w:sz w:val="20"/>
          <w:szCs w:val="20"/>
        </w:rPr>
        <w:t xml:space="preserve"> имя Участника долевого строительства.</w:t>
      </w:r>
    </w:p>
    <w:p w14:paraId="408B2750"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4.4. Стоимость фактически оплаченной площади объекта инвестирования является фиксированной и</w:t>
      </w:r>
      <w:r w:rsidR="0041232D">
        <w:rPr>
          <w:rFonts w:ascii="Times New Roman" w:eastAsia="Times New Roman" w:hAnsi="Times New Roman" w:cs="Times New Roman"/>
          <w:sz w:val="20"/>
          <w:szCs w:val="20"/>
          <w:lang w:val="ru-RU"/>
        </w:rPr>
        <w:t> </w:t>
      </w:r>
      <w:r>
        <w:rPr>
          <w:rFonts w:ascii="Times New Roman" w:eastAsia="Times New Roman" w:hAnsi="Times New Roman" w:cs="Times New Roman"/>
          <w:sz w:val="20"/>
          <w:szCs w:val="20"/>
        </w:rPr>
        <w:t>изменению не подлежит.</w:t>
      </w:r>
    </w:p>
    <w:p w14:paraId="356FF8E9" w14:textId="77777777" w:rsidR="0048439F" w:rsidRDefault="00990849" w:rsidP="008C4836">
      <w:pPr>
        <w:spacing w:before="120" w:after="12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5. ОБЯЗАТЕЛЬСТВА СТОРОН</w:t>
      </w:r>
    </w:p>
    <w:p w14:paraId="23ACDC1C" w14:textId="77777777" w:rsidR="0048439F" w:rsidRDefault="00990849">
      <w:pPr>
        <w:spacing w:line="240" w:lineRule="auto"/>
        <w:ind w:firstLine="566"/>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5.1.</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Застройщик обязуется:</w:t>
      </w:r>
    </w:p>
    <w:p w14:paraId="3984F35E" w14:textId="77777777" w:rsidR="0048439F" w:rsidRDefault="00990849">
      <w:pPr>
        <w:spacing w:line="240" w:lineRule="auto"/>
        <w:ind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5.1.1. Своими и привлеченными средствами осуществлять финансирование строительства дома, указанного в</w:t>
      </w:r>
      <w:r w:rsidR="0041232D">
        <w:rPr>
          <w:rFonts w:ascii="Times New Roman" w:eastAsia="Times New Roman" w:hAnsi="Times New Roman" w:cs="Times New Roman"/>
          <w:sz w:val="20"/>
          <w:szCs w:val="20"/>
          <w:lang w:val="ru-RU"/>
        </w:rPr>
        <w:t> </w:t>
      </w:r>
      <w:r>
        <w:rPr>
          <w:rFonts w:ascii="Times New Roman" w:eastAsia="Times New Roman" w:hAnsi="Times New Roman" w:cs="Times New Roman"/>
          <w:sz w:val="20"/>
          <w:szCs w:val="20"/>
        </w:rPr>
        <w:t>п.</w:t>
      </w:r>
      <w:r w:rsidR="0041232D">
        <w:rPr>
          <w:rFonts w:ascii="Times New Roman" w:eastAsia="Times New Roman" w:hAnsi="Times New Roman" w:cs="Times New Roman"/>
          <w:sz w:val="20"/>
          <w:szCs w:val="20"/>
          <w:lang w:val="ru-RU"/>
        </w:rPr>
        <w:t> </w:t>
      </w:r>
      <w:r>
        <w:rPr>
          <w:rFonts w:ascii="Times New Roman" w:eastAsia="Times New Roman" w:hAnsi="Times New Roman" w:cs="Times New Roman"/>
          <w:sz w:val="20"/>
          <w:szCs w:val="20"/>
        </w:rPr>
        <w:t>1.1 настоящего Договора, в соответствии с требованиями технических регламентов, утвержденной проектной документацией, градостроительными регламентами, нормативными правовыми актами Российской Федерации и</w:t>
      </w:r>
      <w:r w:rsidR="0041232D">
        <w:rPr>
          <w:rFonts w:ascii="Times New Roman" w:eastAsia="Times New Roman" w:hAnsi="Times New Roman" w:cs="Times New Roman"/>
          <w:sz w:val="20"/>
          <w:szCs w:val="20"/>
          <w:lang w:val="ru-RU"/>
        </w:rPr>
        <w:t> </w:t>
      </w:r>
      <w:r>
        <w:rPr>
          <w:rFonts w:ascii="Times New Roman" w:eastAsia="Times New Roman" w:hAnsi="Times New Roman" w:cs="Times New Roman"/>
          <w:sz w:val="20"/>
          <w:szCs w:val="20"/>
        </w:rPr>
        <w:t>Новосибирской области.</w:t>
      </w:r>
    </w:p>
    <w:p w14:paraId="3C7924C8" w14:textId="77777777" w:rsidR="0048439F" w:rsidRDefault="00990849">
      <w:pPr>
        <w:spacing w:line="240" w:lineRule="auto"/>
        <w:ind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5.1.2. Обеспечить сдачу дома государственной комиссии по окончании срока строительства.</w:t>
      </w:r>
    </w:p>
    <w:p w14:paraId="0E84D903"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5.1.3. Передать Объект долевого строительства по акту приема-передачи Участнику долевого строительства не позднее срока, предусмотренного настоящим договором.</w:t>
      </w:r>
    </w:p>
    <w:p w14:paraId="1985FF17"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5.1.4. Передать Участнику долевого строительства Объект долевого строительства, выполнив при этом виды работ, предусмотренные п. 2.2. настоящего Договора.</w:t>
      </w:r>
    </w:p>
    <w:p w14:paraId="4497D545" w14:textId="77777777" w:rsidR="0048439F" w:rsidRDefault="00990849">
      <w:pPr>
        <w:pStyle w:val="1"/>
        <w:keepNext w:val="0"/>
        <w:keepLines w:val="0"/>
        <w:spacing w:before="0" w:after="0" w:line="240" w:lineRule="auto"/>
        <w:ind w:firstLine="566"/>
        <w:jc w:val="both"/>
        <w:rPr>
          <w:rFonts w:ascii="Times New Roman" w:eastAsia="Times New Roman" w:hAnsi="Times New Roman" w:cs="Times New Roman"/>
          <w:b/>
          <w:sz w:val="20"/>
          <w:szCs w:val="20"/>
        </w:rPr>
      </w:pPr>
      <w:bookmarkStart w:id="8" w:name="_4d34og8" w:colFirst="0" w:colLast="0"/>
      <w:bookmarkEnd w:id="8"/>
      <w:r>
        <w:rPr>
          <w:rFonts w:ascii="Times New Roman" w:eastAsia="Times New Roman" w:hAnsi="Times New Roman" w:cs="Times New Roman"/>
          <w:b/>
          <w:sz w:val="20"/>
          <w:szCs w:val="20"/>
        </w:rPr>
        <w:t>5.2</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Участник долевого строительства обязуется:</w:t>
      </w:r>
    </w:p>
    <w:p w14:paraId="0FDD8F96"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5.2.1. Своевременно исполнять финансирование, предусмотренное разделом 4 настоящего Договора </w:t>
      </w:r>
      <w:r>
        <w:rPr>
          <w:rFonts w:ascii="Times New Roman" w:eastAsia="Times New Roman" w:hAnsi="Times New Roman" w:cs="Times New Roman"/>
          <w:sz w:val="20"/>
          <w:szCs w:val="20"/>
        </w:rPr>
        <w:br/>
        <w:t>в форме, согласованной с Застройщиком.</w:t>
      </w:r>
    </w:p>
    <w:p w14:paraId="41DA26F6"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5.2.2. С момента принятия Объекта долевого строительства, до момента передачи Объекта долевого строительства ТСЖ (управляющей компании) или иной выбранной в соответствии со ст. 161 Жилищного кодекса Российской Федерации организацией, осуществляющей управление Жилым домом, возместить Застройщику понесенные им расходы на оплату за потребление электроэнергии, отопление, уборку мест общего пользования, вывоз мусора, уборку придомовой территории, услуги обслуживающего объект персонала в течение 3 (трех) дней с момента получения счета на оплату. Участник долевого строительства не вправе отказаться от оплаты указанных в настоящем пункте расходов.</w:t>
      </w:r>
    </w:p>
    <w:p w14:paraId="6915916B" w14:textId="77777777" w:rsidR="0048439F" w:rsidRDefault="00990849">
      <w:pPr>
        <w:spacing w:line="240" w:lineRule="auto"/>
        <w:ind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5.2.3. Выполнять отделочные работы принятого Объекта долевого строительства с учетом условий, изложенных п. 6.3.1. настоящего Договора своими силами и за счёт собственных средств.</w:t>
      </w:r>
    </w:p>
    <w:p w14:paraId="7B789ED8"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5.2.4. Осуществлять установку внешних блоков кондиционеров и отвод конденсата в соответствии </w:t>
      </w:r>
      <w:r>
        <w:rPr>
          <w:rFonts w:ascii="Times New Roman" w:eastAsia="Times New Roman" w:hAnsi="Times New Roman" w:cs="Times New Roman"/>
          <w:sz w:val="20"/>
          <w:szCs w:val="20"/>
        </w:rPr>
        <w:br/>
        <w:t>с решениями, предусмотренными проектом строительства и Паспортом фасада здания.</w:t>
      </w:r>
    </w:p>
    <w:p w14:paraId="5D72B0AA"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5.2.5. Заключить с Управляющей компанией или иной выбранной в соответствии со ст. 161 Жилищного кодекса Российской Федерации организацией, осуществляющей управление Жилым домом, договор на </w:t>
      </w:r>
      <w:r>
        <w:rPr>
          <w:rFonts w:ascii="Times New Roman" w:eastAsia="Times New Roman" w:hAnsi="Times New Roman" w:cs="Times New Roman"/>
          <w:sz w:val="20"/>
          <w:szCs w:val="20"/>
        </w:rPr>
        <w:lastRenderedPageBreak/>
        <w:t xml:space="preserve">управление многоквартирным жилым домом, частью которого является Объект долевого строительства, а также договоры </w:t>
      </w:r>
      <w:r>
        <w:rPr>
          <w:rFonts w:ascii="Times New Roman" w:eastAsia="Times New Roman" w:hAnsi="Times New Roman" w:cs="Times New Roman"/>
          <w:sz w:val="20"/>
          <w:szCs w:val="20"/>
        </w:rPr>
        <w:br/>
        <w:t>о содержании и ремонте общего имущества в многоквартирном жилом доме, договор об оказании коммунальных услуг и прочие договоры.</w:t>
      </w:r>
    </w:p>
    <w:p w14:paraId="13F04EB0"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5.2.6. С момента принятия Объекта долевого строительства по акту приема-передачи и до момента заключения коллективного договора с Управляющей компании или иной выбранной в соответствии </w:t>
      </w:r>
      <w:r>
        <w:rPr>
          <w:rFonts w:ascii="Times New Roman" w:eastAsia="Times New Roman" w:hAnsi="Times New Roman" w:cs="Times New Roman"/>
          <w:sz w:val="20"/>
          <w:szCs w:val="20"/>
        </w:rPr>
        <w:br/>
        <w:t>со ст. 161 Жилищного кодекса Российской Федерации организацией, осуществляющей управление Жилым домом, в случаях аварийных ситуаций обеспечить возможность доступа к Объекту долевого строительства должностного персонала Застройщика.</w:t>
      </w:r>
    </w:p>
    <w:p w14:paraId="0507831E"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5.2.7. По окончании строительства Жилого дома принять Объект долевого строительства по акту приема-передачи в установленный настоящим Договором срок.</w:t>
      </w:r>
    </w:p>
    <w:p w14:paraId="0C3DCCD3" w14:textId="77777777" w:rsidR="0048439F" w:rsidRDefault="00990849" w:rsidP="008C4836">
      <w:pPr>
        <w:spacing w:before="120" w:after="120" w:line="240" w:lineRule="auto"/>
        <w:ind w:right="100"/>
        <w:jc w:val="center"/>
        <w:rPr>
          <w:rFonts w:ascii="Times New Roman" w:eastAsia="Times New Roman" w:hAnsi="Times New Roman" w:cs="Times New Roman"/>
          <w:b/>
          <w:sz w:val="20"/>
          <w:szCs w:val="20"/>
        </w:rPr>
      </w:pPr>
      <w:bookmarkStart w:id="9" w:name="_2s8eyo1" w:colFirst="0" w:colLast="0"/>
      <w:bookmarkEnd w:id="9"/>
      <w:r>
        <w:rPr>
          <w:rFonts w:ascii="Times New Roman" w:eastAsia="Times New Roman" w:hAnsi="Times New Roman" w:cs="Times New Roman"/>
          <w:b/>
          <w:sz w:val="20"/>
          <w:szCs w:val="20"/>
        </w:rPr>
        <w:t>6. ПРАВА СТОРОН</w:t>
      </w:r>
    </w:p>
    <w:p w14:paraId="39E77399" w14:textId="77777777" w:rsidR="0048439F" w:rsidRDefault="00990849">
      <w:pPr>
        <w:spacing w:line="240" w:lineRule="auto"/>
        <w:ind w:firstLine="566"/>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6.1</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Участник долевого строительства вправе:</w:t>
      </w:r>
    </w:p>
    <w:p w14:paraId="7F4A9037"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6.1.1. 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 </w:t>
      </w:r>
      <w:r>
        <w:rPr>
          <w:rFonts w:ascii="Times New Roman" w:eastAsia="Times New Roman" w:hAnsi="Times New Roman" w:cs="Times New Roman"/>
          <w:sz w:val="20"/>
          <w:szCs w:val="20"/>
        </w:rPr>
        <w:br/>
        <w:t>или иного документа о передаче Объекта и только с письменного согласия Застройщика.</w:t>
      </w:r>
    </w:p>
    <w:p w14:paraId="6A8B93CD"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6.1.2. В одностороннем порядке отказаться от исполнения настоящего Договора в порядке, предусмотренном Федеральным законом № 214-ФЗ.</w:t>
      </w:r>
    </w:p>
    <w:p w14:paraId="07B20933" w14:textId="77777777" w:rsidR="0048439F" w:rsidRDefault="00990849">
      <w:pPr>
        <w:pStyle w:val="1"/>
        <w:keepNext w:val="0"/>
        <w:keepLines w:val="0"/>
        <w:spacing w:before="0" w:after="0" w:line="240" w:lineRule="auto"/>
        <w:ind w:firstLine="566"/>
        <w:jc w:val="both"/>
        <w:rPr>
          <w:rFonts w:ascii="Times New Roman" w:eastAsia="Times New Roman" w:hAnsi="Times New Roman" w:cs="Times New Roman"/>
          <w:b/>
          <w:sz w:val="20"/>
          <w:szCs w:val="20"/>
        </w:rPr>
      </w:pPr>
      <w:bookmarkStart w:id="10" w:name="_17dp8vu" w:colFirst="0" w:colLast="0"/>
      <w:bookmarkEnd w:id="10"/>
      <w:r>
        <w:rPr>
          <w:rFonts w:ascii="Times New Roman" w:eastAsia="Times New Roman" w:hAnsi="Times New Roman" w:cs="Times New Roman"/>
          <w:b/>
          <w:sz w:val="20"/>
          <w:szCs w:val="20"/>
        </w:rPr>
        <w:t>6.2.</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Участник долевого строительства не имеет права:</w:t>
      </w:r>
    </w:p>
    <w:p w14:paraId="5417A851"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6.2.1. Вносить какие-либо изменения в проект планировки Объекта долевого строительства без разрешения и согласия Застройщика до передачи Объекта долевого строительства Участнику долевого строительства </w:t>
      </w:r>
      <w:r>
        <w:rPr>
          <w:rFonts w:ascii="Times New Roman" w:eastAsia="Times New Roman" w:hAnsi="Times New Roman" w:cs="Times New Roman"/>
          <w:sz w:val="20"/>
          <w:szCs w:val="20"/>
        </w:rPr>
        <w:br/>
        <w:t>по акту приема-передачи.</w:t>
      </w:r>
    </w:p>
    <w:p w14:paraId="2AA10D82" w14:textId="77777777" w:rsidR="0048439F" w:rsidRDefault="00990849">
      <w:pPr>
        <w:pStyle w:val="1"/>
        <w:keepNext w:val="0"/>
        <w:keepLines w:val="0"/>
        <w:spacing w:before="0" w:after="0" w:line="240" w:lineRule="auto"/>
        <w:ind w:firstLine="566"/>
        <w:jc w:val="both"/>
        <w:rPr>
          <w:rFonts w:ascii="Times New Roman" w:eastAsia="Times New Roman" w:hAnsi="Times New Roman" w:cs="Times New Roman"/>
          <w:b/>
          <w:sz w:val="20"/>
          <w:szCs w:val="20"/>
        </w:rPr>
      </w:pPr>
      <w:bookmarkStart w:id="11" w:name="_3rdcrjn" w:colFirst="0" w:colLast="0"/>
      <w:bookmarkEnd w:id="11"/>
      <w:r>
        <w:rPr>
          <w:rFonts w:ascii="Times New Roman" w:eastAsia="Times New Roman" w:hAnsi="Times New Roman" w:cs="Times New Roman"/>
          <w:b/>
          <w:sz w:val="20"/>
          <w:szCs w:val="20"/>
        </w:rPr>
        <w:t>6.3.</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Застройщик вправе:</w:t>
      </w:r>
    </w:p>
    <w:p w14:paraId="7F900525"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6.3.1. При намерении Участника долевого строительства уступить свои права по настоящему Договору третьему лицу, принять права такого Участника долевого строительства на условиях, предложенных им третьему лицу.</w:t>
      </w:r>
    </w:p>
    <w:p w14:paraId="5322633D"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6.3.2. В одностороннем порядке отказаться от исполнения настоящего Договора, предварительно письменно уведомив Участника долевого строительства о предстоящем расторжении в порядке, установленном Федеральным законом № 214-ФЗ:</w:t>
      </w:r>
    </w:p>
    <w:p w14:paraId="6945EC4E" w14:textId="77777777" w:rsidR="0048439F" w:rsidRDefault="00990849">
      <w:pPr>
        <w:numPr>
          <w:ilvl w:val="0"/>
          <w:numId w:val="2"/>
        </w:numPr>
        <w:spacing w:line="240" w:lineRule="auto"/>
        <w:ind w:hanging="152"/>
        <w:rPr>
          <w:rFonts w:ascii="Times New Roman" w:eastAsia="Times New Roman" w:hAnsi="Times New Roman" w:cs="Times New Roman"/>
          <w:sz w:val="20"/>
          <w:szCs w:val="20"/>
        </w:rPr>
      </w:pPr>
      <w:r>
        <w:rPr>
          <w:rFonts w:ascii="Times New Roman" w:eastAsia="Times New Roman" w:hAnsi="Times New Roman" w:cs="Times New Roman"/>
          <w:sz w:val="20"/>
          <w:szCs w:val="20"/>
        </w:rPr>
        <w:t>при нарушении срока внесения платежа более чем три раза в течение двенадцати месяцев;</w:t>
      </w:r>
    </w:p>
    <w:p w14:paraId="3A8761AD" w14:textId="77777777" w:rsidR="0048439F" w:rsidRDefault="00990849">
      <w:pPr>
        <w:numPr>
          <w:ilvl w:val="0"/>
          <w:numId w:val="2"/>
        </w:numPr>
        <w:spacing w:line="240" w:lineRule="auto"/>
        <w:ind w:hanging="152"/>
        <w:rPr>
          <w:rFonts w:ascii="Times New Roman" w:eastAsia="Times New Roman" w:hAnsi="Times New Roman" w:cs="Times New Roman"/>
          <w:sz w:val="20"/>
          <w:szCs w:val="20"/>
        </w:rPr>
      </w:pPr>
      <w:r>
        <w:rPr>
          <w:rFonts w:ascii="Times New Roman" w:eastAsia="Times New Roman" w:hAnsi="Times New Roman" w:cs="Times New Roman"/>
          <w:sz w:val="20"/>
          <w:szCs w:val="20"/>
        </w:rPr>
        <w:t>при просрочке внесения платежа в течение более чем два месяца;</w:t>
      </w:r>
    </w:p>
    <w:p w14:paraId="76BAEE8E" w14:textId="77777777" w:rsidR="0048439F" w:rsidRDefault="00990849">
      <w:pPr>
        <w:numPr>
          <w:ilvl w:val="0"/>
          <w:numId w:val="2"/>
        </w:numPr>
        <w:spacing w:line="240" w:lineRule="auto"/>
        <w:ind w:hanging="152"/>
        <w:rPr>
          <w:rFonts w:ascii="Times New Roman" w:eastAsia="Times New Roman" w:hAnsi="Times New Roman" w:cs="Times New Roman"/>
          <w:sz w:val="20"/>
          <w:szCs w:val="20"/>
        </w:rPr>
      </w:pPr>
      <w:r>
        <w:rPr>
          <w:rFonts w:ascii="Times New Roman" w:eastAsia="Times New Roman" w:hAnsi="Times New Roman" w:cs="Times New Roman"/>
          <w:sz w:val="20"/>
          <w:szCs w:val="20"/>
        </w:rPr>
        <w:t>при наличии иных оснований, предусмотренных законодательством.</w:t>
      </w:r>
    </w:p>
    <w:p w14:paraId="7C5EAD13"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6.3.3. С целью выполнения графика строительства, привлекать кредитные (заёмные) средства с отнесением на затраты строительства процентов по целевым займам и кредитам в порядке, предусмотренном Федеральным законом № 214-ФЗ.</w:t>
      </w:r>
    </w:p>
    <w:p w14:paraId="5722BCE5" w14:textId="77777777" w:rsidR="0048439F" w:rsidRDefault="00990849" w:rsidP="008C4836">
      <w:pPr>
        <w:spacing w:before="120" w:after="120" w:line="240" w:lineRule="auto"/>
        <w:jc w:val="center"/>
        <w:rPr>
          <w:rFonts w:ascii="Times New Roman" w:eastAsia="Times New Roman" w:hAnsi="Times New Roman" w:cs="Times New Roman"/>
          <w:b/>
          <w:sz w:val="20"/>
          <w:szCs w:val="20"/>
        </w:rPr>
      </w:pPr>
      <w:bookmarkStart w:id="12" w:name="_26in1rg" w:colFirst="0" w:colLast="0"/>
      <w:bookmarkEnd w:id="12"/>
      <w:r>
        <w:rPr>
          <w:rFonts w:ascii="Times New Roman" w:eastAsia="Times New Roman" w:hAnsi="Times New Roman" w:cs="Times New Roman"/>
          <w:b/>
          <w:sz w:val="20"/>
          <w:szCs w:val="20"/>
        </w:rPr>
        <w:t>7. СЛУЧАИ, УСЛОВИЯ И ПОРЯДОК ИЗМЕНЕНИЯ ЦЕНЫ ДОГОВОРА</w:t>
      </w:r>
    </w:p>
    <w:p w14:paraId="6AB574EE" w14:textId="77777777" w:rsidR="0048439F" w:rsidRDefault="00990849">
      <w:pPr>
        <w:spacing w:line="240" w:lineRule="auto"/>
        <w:ind w:firstLine="566"/>
        <w:rPr>
          <w:rFonts w:ascii="Times New Roman" w:eastAsia="Times New Roman" w:hAnsi="Times New Roman" w:cs="Times New Roman"/>
          <w:sz w:val="20"/>
          <w:szCs w:val="20"/>
        </w:rPr>
      </w:pPr>
      <w:r>
        <w:rPr>
          <w:rFonts w:ascii="Times New Roman" w:eastAsia="Times New Roman" w:hAnsi="Times New Roman" w:cs="Times New Roman"/>
          <w:sz w:val="20"/>
          <w:szCs w:val="20"/>
        </w:rPr>
        <w:t>7.1. Цена Договора является окончательной и изменению не подлежит.</w:t>
      </w:r>
    </w:p>
    <w:p w14:paraId="4E53C333" w14:textId="77777777" w:rsidR="0048439F" w:rsidRDefault="00990849" w:rsidP="008C4836">
      <w:pPr>
        <w:spacing w:before="120" w:after="12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8. ПЕРЕДАЧА ОБЪЕКТА ДОЛЕВОГО СТРОИТЕЛЬСТВА</w:t>
      </w:r>
    </w:p>
    <w:p w14:paraId="7E745537"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8.1. Застройщик обязуется передать Объект долевого строительства Участнику долевого строительства </w:t>
      </w:r>
      <w:r>
        <w:rPr>
          <w:rFonts w:ascii="Times New Roman" w:eastAsia="Times New Roman" w:hAnsi="Times New Roman" w:cs="Times New Roman"/>
          <w:sz w:val="20"/>
          <w:szCs w:val="20"/>
        </w:rPr>
        <w:br/>
        <w:t xml:space="preserve">в течение шести месяцев после ввода объекта строительства в эксплуатацию, о чем уведомляет Участника долевого строительства и предоставляет на подписание акты приема-передачи. Передача Квартиры Участнику долевого строительства осуществляется по акту приема-передачи при совокупном наступлении двух условий: получения разрешения на ввод Жилого дома в эксплуатацию и полной уплаты Участником долевого строительства цены Договора. Акт приема-передачи составляется по одному для каждой из сторон, и один </w:t>
      </w:r>
      <w:proofErr w:type="gramStart"/>
      <w:r>
        <w:rPr>
          <w:rFonts w:ascii="Times New Roman" w:eastAsia="Times New Roman" w:hAnsi="Times New Roman" w:cs="Times New Roman"/>
          <w:sz w:val="20"/>
          <w:szCs w:val="20"/>
        </w:rPr>
        <w:t>для</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Управление</w:t>
      </w:r>
      <w:proofErr w:type="gramEnd"/>
      <w:r>
        <w:rPr>
          <w:rFonts w:ascii="Times New Roman" w:eastAsia="Times New Roman" w:hAnsi="Times New Roman" w:cs="Times New Roman"/>
          <w:sz w:val="20"/>
          <w:szCs w:val="20"/>
        </w:rPr>
        <w:t xml:space="preserve"> Федеральной службы государственной регистрации, кадастра и картографии по Новосибирской области.</w:t>
      </w:r>
    </w:p>
    <w:p w14:paraId="4FF60914"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8.2. По требованию Застройщика после получения разрешения на ввод в эксплуатацию Объекта строительства Участник долевого строительства обязан принять Объект долевого строительства </w:t>
      </w:r>
      <w:r>
        <w:rPr>
          <w:rFonts w:ascii="Times New Roman" w:eastAsia="Times New Roman" w:hAnsi="Times New Roman" w:cs="Times New Roman"/>
          <w:sz w:val="20"/>
          <w:szCs w:val="20"/>
        </w:rPr>
        <w:br/>
        <w:t>по акту приема-передачи.</w:t>
      </w:r>
    </w:p>
    <w:p w14:paraId="2CC725E6"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8.3. Участник долевого строительства, после получения уведомления от Застройщика о готовности Объекта долевого строительства к передаче обязан приступить к его принятию. В случае</w:t>
      </w:r>
      <w:proofErr w:type="gramStart"/>
      <w:r>
        <w:rPr>
          <w:rFonts w:ascii="Times New Roman" w:eastAsia="Times New Roman" w:hAnsi="Times New Roman" w:cs="Times New Roman"/>
          <w:sz w:val="20"/>
          <w:szCs w:val="20"/>
        </w:rPr>
        <w:t>,</w:t>
      </w:r>
      <w:proofErr w:type="gramEnd"/>
      <w:r>
        <w:rPr>
          <w:rFonts w:ascii="Times New Roman" w:eastAsia="Times New Roman" w:hAnsi="Times New Roman" w:cs="Times New Roman"/>
          <w:sz w:val="20"/>
          <w:szCs w:val="20"/>
        </w:rPr>
        <w:t xml:space="preserve"> если Участник долевого строительства не приступил к принятию Объекта долевого строительства в срок, установленный </w:t>
      </w:r>
      <w:r>
        <w:rPr>
          <w:rFonts w:ascii="Times New Roman" w:eastAsia="Times New Roman" w:hAnsi="Times New Roman" w:cs="Times New Roman"/>
          <w:sz w:val="20"/>
          <w:szCs w:val="20"/>
        </w:rPr>
        <w:br/>
        <w:t>п. 8.1 Договора, или при уклонении Участником долевого строительства от принятия Объекта иным способом, Застройщик вправе по истечении двух месяцев со дня, когда, согласно настоящему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в момент, когда передача Объекта долевого строительства должна была состояться.</w:t>
      </w:r>
    </w:p>
    <w:p w14:paraId="6F05B607"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8.4. Обязательства Застройщика считаются исполненными с момента подписания сторонами </w:t>
      </w:r>
      <w:r>
        <w:rPr>
          <w:rFonts w:ascii="Times New Roman" w:eastAsia="Times New Roman" w:hAnsi="Times New Roman" w:cs="Times New Roman"/>
          <w:sz w:val="20"/>
          <w:szCs w:val="20"/>
        </w:rPr>
        <w:br/>
        <w:t xml:space="preserve">акта приема-передачи Объекта долевого строительства. После подписания акта приема-передачи Объекта долевого строительства, ответственность за причиненный ущерб Объекта долевого строительства не по вине </w:t>
      </w:r>
      <w:r>
        <w:rPr>
          <w:rFonts w:ascii="Times New Roman" w:eastAsia="Times New Roman" w:hAnsi="Times New Roman" w:cs="Times New Roman"/>
          <w:sz w:val="20"/>
          <w:szCs w:val="20"/>
        </w:rPr>
        <w:lastRenderedPageBreak/>
        <w:t xml:space="preserve">Застройщика, сохранность имущества, находящегося </w:t>
      </w:r>
      <w:proofErr w:type="gramStart"/>
      <w:r>
        <w:rPr>
          <w:rFonts w:ascii="Times New Roman" w:eastAsia="Times New Roman" w:hAnsi="Times New Roman" w:cs="Times New Roman"/>
          <w:sz w:val="20"/>
          <w:szCs w:val="20"/>
        </w:rPr>
        <w:t>в</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Объекта</w:t>
      </w:r>
      <w:proofErr w:type="gramEnd"/>
      <w:r>
        <w:rPr>
          <w:rFonts w:ascii="Times New Roman" w:eastAsia="Times New Roman" w:hAnsi="Times New Roman" w:cs="Times New Roman"/>
          <w:sz w:val="20"/>
          <w:szCs w:val="20"/>
        </w:rPr>
        <w:t xml:space="preserve"> долевого строительства, несет Участник долевого строительства.</w:t>
      </w:r>
    </w:p>
    <w:p w14:paraId="492523B4"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8.5. Обязанность по передаче Объекта долевого строительства является встречной по отношению </w:t>
      </w:r>
      <w:r>
        <w:rPr>
          <w:rFonts w:ascii="Times New Roman" w:eastAsia="Times New Roman" w:hAnsi="Times New Roman" w:cs="Times New Roman"/>
          <w:sz w:val="20"/>
          <w:szCs w:val="20"/>
        </w:rPr>
        <w:br/>
        <w:t>к обязанности по оплате цены Договора (статья 328 Гражданского кодекса Российской Федерации). Застройщик вправе не передавать Участнику долевого строительства Объект долевого строительства до полной оплаты им цены настоящего Договора.</w:t>
      </w:r>
    </w:p>
    <w:p w14:paraId="30D77F4B"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8.6. Застройщик не несет ответственности за задержку передачи Объекта долевого строительства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w:t>
      </w:r>
    </w:p>
    <w:p w14:paraId="563B1DFC"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8.7. При наличии мелких недостатков по качеству Объекта долевого строительства, Участник долевого строительства обязан принять Квартиру в установленные договором сроки. Мелкие недостатки указываются </w:t>
      </w:r>
      <w:r>
        <w:rPr>
          <w:rFonts w:ascii="Times New Roman" w:eastAsia="Times New Roman" w:hAnsi="Times New Roman" w:cs="Times New Roman"/>
          <w:sz w:val="20"/>
          <w:szCs w:val="20"/>
        </w:rPr>
        <w:br/>
        <w:t>в дефектном акте, составляемом по форме Застройщика.</w:t>
      </w:r>
    </w:p>
    <w:p w14:paraId="34FA402A" w14:textId="77777777" w:rsidR="0048439F" w:rsidRDefault="00990849" w:rsidP="008C4836">
      <w:pPr>
        <w:spacing w:before="120" w:after="120" w:line="240" w:lineRule="auto"/>
        <w:ind w:right="100"/>
        <w:jc w:val="center"/>
        <w:rPr>
          <w:rFonts w:ascii="Times New Roman" w:eastAsia="Times New Roman" w:hAnsi="Times New Roman" w:cs="Times New Roman"/>
          <w:b/>
          <w:sz w:val="20"/>
          <w:szCs w:val="20"/>
        </w:rPr>
      </w:pPr>
      <w:bookmarkStart w:id="13" w:name="_lnxbz9" w:colFirst="0" w:colLast="0"/>
      <w:bookmarkEnd w:id="13"/>
      <w:r>
        <w:rPr>
          <w:rFonts w:ascii="Times New Roman" w:eastAsia="Times New Roman" w:hAnsi="Times New Roman" w:cs="Times New Roman"/>
          <w:b/>
          <w:sz w:val="20"/>
          <w:szCs w:val="20"/>
        </w:rPr>
        <w:t>9. РЕГИСТРАЦИЯ ДОГОВОРА И ПРАВА СОБСТВЕННОСТИ УЧАСТНИКА ДОЛЕВОГО СТРОИТЕЛЬСТВА</w:t>
      </w:r>
    </w:p>
    <w:p w14:paraId="7F7C4925"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9.1. Договор считается заключенным с момента его государственной регистрации и действует до полного исполнения сторонами обязательств по настоящему Договору.</w:t>
      </w:r>
    </w:p>
    <w:p w14:paraId="5E0F11FE" w14:textId="261E114E"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9.2. </w:t>
      </w:r>
      <w:r w:rsidRPr="00A94A08">
        <w:rPr>
          <w:rFonts w:ascii="Times New Roman" w:eastAsia="Times New Roman" w:hAnsi="Times New Roman" w:cs="Times New Roman"/>
          <w:sz w:val="20"/>
          <w:szCs w:val="20"/>
        </w:rPr>
        <w:t>Право собственности</w:t>
      </w:r>
      <w:r>
        <w:rPr>
          <w:rFonts w:ascii="Times New Roman" w:eastAsia="Times New Roman" w:hAnsi="Times New Roman" w:cs="Times New Roman"/>
          <w:sz w:val="20"/>
          <w:szCs w:val="20"/>
        </w:rPr>
        <w:t xml:space="preserve"> на Объект долевого строительства возникает у Участника долевого строительства с момента его государственной регистрации.</w:t>
      </w:r>
    </w:p>
    <w:p w14:paraId="0332195D"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9.3. Стороны обязаны предпринять все необходимые действия для государственной регистрации Договора (дополнительных соглашений к нему).</w:t>
      </w:r>
    </w:p>
    <w:p w14:paraId="3403C154" w14:textId="77777777" w:rsidR="0048439F" w:rsidRDefault="00990849" w:rsidP="008C4836">
      <w:pPr>
        <w:spacing w:before="120" w:after="120" w:line="240" w:lineRule="auto"/>
        <w:ind w:right="100"/>
        <w:jc w:val="center"/>
        <w:rPr>
          <w:rFonts w:ascii="Times New Roman" w:eastAsia="Times New Roman" w:hAnsi="Times New Roman" w:cs="Times New Roman"/>
          <w:b/>
          <w:sz w:val="20"/>
          <w:szCs w:val="20"/>
        </w:rPr>
      </w:pPr>
      <w:bookmarkStart w:id="14" w:name="_35nkun2" w:colFirst="0" w:colLast="0"/>
      <w:bookmarkEnd w:id="14"/>
      <w:r>
        <w:rPr>
          <w:rFonts w:ascii="Times New Roman" w:eastAsia="Times New Roman" w:hAnsi="Times New Roman" w:cs="Times New Roman"/>
          <w:b/>
          <w:sz w:val="20"/>
          <w:szCs w:val="20"/>
        </w:rPr>
        <w:t>10. ГАРАНТИЙНЫЙ СРОК НА ОБЪЕКТ ДОЛЕВОГО СТРОИТЕЛЬСТВА</w:t>
      </w:r>
    </w:p>
    <w:p w14:paraId="0F1C845E"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10.1. Гарантийный срок для Объекта долевого строительства составляет 5 (пять) лет. </w:t>
      </w:r>
      <w:r>
        <w:rPr>
          <w:rFonts w:ascii="Times New Roman" w:eastAsia="Times New Roman" w:hAnsi="Times New Roman" w:cs="Times New Roman"/>
          <w:sz w:val="20"/>
          <w:szCs w:val="20"/>
        </w:rPr>
        <w:br/>
        <w:t>Указанный срок исчисляется со дня передачи Объекта долевого строительства Участнику долевого строительства в соответствии с п. 8.4. Договора.</w:t>
      </w:r>
    </w:p>
    <w:p w14:paraId="540ED440"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10.2.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(три) года. </w:t>
      </w:r>
      <w:r>
        <w:rPr>
          <w:rFonts w:ascii="Times New Roman" w:eastAsia="Times New Roman" w:hAnsi="Times New Roman" w:cs="Times New Roman"/>
          <w:sz w:val="20"/>
          <w:szCs w:val="20"/>
        </w:rPr>
        <w:br/>
        <w:t>Указанный гарантийный срок исчисляется со дня подписания первого передаточного акта.</w:t>
      </w:r>
    </w:p>
    <w:p w14:paraId="57F18DBD"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10.3. 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w:t>
      </w:r>
      <w:r>
        <w:rPr>
          <w:rFonts w:ascii="Times New Roman" w:eastAsia="Times New Roman" w:hAnsi="Times New Roman" w:cs="Times New Roman"/>
          <w:sz w:val="20"/>
          <w:szCs w:val="20"/>
        </w:rPr>
        <w:br/>
        <w:t>не позднее 5 (пяти)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w:t>
      </w:r>
    </w:p>
    <w:p w14:paraId="68D77A7A"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10.4. Застройщик обязан устранить выявленные в период гарантийного срока недостатки, возникшие </w:t>
      </w:r>
      <w:r>
        <w:rPr>
          <w:rFonts w:ascii="Times New Roman" w:eastAsia="Times New Roman" w:hAnsi="Times New Roman" w:cs="Times New Roman"/>
          <w:sz w:val="20"/>
          <w:szCs w:val="20"/>
        </w:rPr>
        <w:br/>
        <w:t>по его вине или по вине привлеченных им для выполнения работ лиц, за свой счет в срок, согласованный сторонами в акте.</w:t>
      </w:r>
    </w:p>
    <w:p w14:paraId="2D828CF6"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10.5. Застройщик не несет ответственности за недостатки (дефекты) объекта долевого строительства, обнаруженные в течение гарантийного срока, если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w:t>
      </w:r>
      <w:proofErr w:type="gramStart"/>
      <w:r>
        <w:rPr>
          <w:rFonts w:ascii="Times New Roman" w:eastAsia="Times New Roman" w:hAnsi="Times New Roman" w:cs="Times New Roman"/>
          <w:sz w:val="20"/>
          <w:szCs w:val="20"/>
        </w:rPr>
        <w:t xml:space="preserve">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(в </w:t>
      </w:r>
      <w:proofErr w:type="spellStart"/>
      <w:r>
        <w:rPr>
          <w:rFonts w:ascii="Times New Roman" w:eastAsia="Times New Roman" w:hAnsi="Times New Roman" w:cs="Times New Roman"/>
          <w:sz w:val="20"/>
          <w:szCs w:val="20"/>
        </w:rPr>
        <w:t>т.ч</w:t>
      </w:r>
      <w:proofErr w:type="spellEnd"/>
      <w:r>
        <w:rPr>
          <w:rFonts w:ascii="Times New Roman" w:eastAsia="Times New Roman" w:hAnsi="Times New Roman" w:cs="Times New Roman"/>
          <w:sz w:val="20"/>
          <w:szCs w:val="20"/>
        </w:rPr>
        <w:t>. нарушения требований нормативного температурно-влажностного режима эксплуатации Объекта долевого строительства); ненадлежащего ремонта, проведенного самим участником долевого строительства или привлеченными им третьими лицами;</w:t>
      </w:r>
      <w:proofErr w:type="gramEnd"/>
      <w:r>
        <w:rPr>
          <w:rFonts w:ascii="Times New Roman" w:eastAsia="Times New Roman" w:hAnsi="Times New Roman" w:cs="Times New Roman"/>
          <w:sz w:val="20"/>
          <w:szCs w:val="20"/>
        </w:rPr>
        <w:t xml:space="preserve"> нарушения предусмотренных предоставленной участнику долевого строительства инструкцией по эксплуатации Объекта долевого строительства правил </w:t>
      </w:r>
      <w:r>
        <w:rPr>
          <w:rFonts w:ascii="Times New Roman" w:eastAsia="Times New Roman" w:hAnsi="Times New Roman" w:cs="Times New Roman"/>
          <w:sz w:val="20"/>
          <w:szCs w:val="20"/>
        </w:rPr>
        <w:br/>
        <w:t>и условий эффективного и безопасного использования Объекта долевого строительства, входящих в его состав элементов отделки, систем инженерно- технического обеспечения, конструктивных элементов, изделий.</w:t>
      </w:r>
    </w:p>
    <w:p w14:paraId="04668FC3" w14:textId="77777777" w:rsidR="0048439F" w:rsidRDefault="00990849" w:rsidP="008C4836">
      <w:pPr>
        <w:spacing w:before="120" w:after="120" w:line="240" w:lineRule="auto"/>
        <w:ind w:right="100"/>
        <w:jc w:val="center"/>
        <w:rPr>
          <w:rFonts w:ascii="Times New Roman" w:eastAsia="Times New Roman" w:hAnsi="Times New Roman" w:cs="Times New Roman"/>
          <w:b/>
          <w:sz w:val="20"/>
          <w:szCs w:val="20"/>
        </w:rPr>
      </w:pPr>
      <w:bookmarkStart w:id="15" w:name="_1ksv4uv" w:colFirst="0" w:colLast="0"/>
      <w:bookmarkEnd w:id="15"/>
      <w:r>
        <w:rPr>
          <w:rFonts w:ascii="Times New Roman" w:eastAsia="Times New Roman" w:hAnsi="Times New Roman" w:cs="Times New Roman"/>
          <w:b/>
          <w:sz w:val="20"/>
          <w:szCs w:val="20"/>
        </w:rPr>
        <w:t>11. УРЕГУЛИРОВАНИЕ СПОРОВ</w:t>
      </w:r>
    </w:p>
    <w:p w14:paraId="6DA5EFDF"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11.1. Все споры, связанные с исполнением Договора, подлежат предварительному досудебному урегулированию путем направления письменной претензии.</w:t>
      </w:r>
    </w:p>
    <w:p w14:paraId="11F03B85"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11.2. Срок для ответа на претензию – 30 (тридцать) дней со дня ее получения.</w:t>
      </w:r>
    </w:p>
    <w:p w14:paraId="48281A62"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11.3. При </w:t>
      </w:r>
      <w:proofErr w:type="gramStart"/>
      <w:r>
        <w:rPr>
          <w:rFonts w:ascii="Times New Roman" w:eastAsia="Times New Roman" w:hAnsi="Times New Roman" w:cs="Times New Roman"/>
          <w:sz w:val="20"/>
          <w:szCs w:val="20"/>
        </w:rPr>
        <w:t>не достижении</w:t>
      </w:r>
      <w:proofErr w:type="gramEnd"/>
      <w:r>
        <w:rPr>
          <w:rFonts w:ascii="Times New Roman" w:eastAsia="Times New Roman" w:hAnsi="Times New Roman" w:cs="Times New Roman"/>
          <w:sz w:val="20"/>
          <w:szCs w:val="20"/>
        </w:rPr>
        <w:t xml:space="preserve"> согласия, споры рассматриваются в установленном законом порядке. </w:t>
      </w:r>
      <w:r>
        <w:rPr>
          <w:rFonts w:ascii="Times New Roman" w:eastAsia="Times New Roman" w:hAnsi="Times New Roman" w:cs="Times New Roman"/>
          <w:sz w:val="20"/>
          <w:szCs w:val="20"/>
        </w:rPr>
        <w:br/>
        <w:t xml:space="preserve">Споры, не урегулированные в претензионном порядке, с Участниками долевого строительства – физическими лицами, не осуществляющими предпринимательскую деятельность, и заключившие Договор для личных нужд, передаются на рассмотрение в суд общей юрисдикции, споры с </w:t>
      </w:r>
      <w:proofErr w:type="gramStart"/>
      <w:r>
        <w:rPr>
          <w:rFonts w:ascii="Times New Roman" w:eastAsia="Times New Roman" w:hAnsi="Times New Roman" w:cs="Times New Roman"/>
          <w:sz w:val="20"/>
          <w:szCs w:val="20"/>
        </w:rPr>
        <w:t>лицами, осуществляющими предпринимательскую деятельность и заключившие договор в связи с такой деятельностью подлежат</w:t>
      </w:r>
      <w:proofErr w:type="gramEnd"/>
      <w:r>
        <w:rPr>
          <w:rFonts w:ascii="Times New Roman" w:eastAsia="Times New Roman" w:hAnsi="Times New Roman" w:cs="Times New Roman"/>
          <w:sz w:val="20"/>
          <w:szCs w:val="20"/>
        </w:rPr>
        <w:t xml:space="preserve"> рассмотрению в арбитражном суде Новосибирской области.</w:t>
      </w:r>
    </w:p>
    <w:p w14:paraId="6A8A98D4" w14:textId="77777777" w:rsidR="00A94A08" w:rsidRDefault="00A94A08" w:rsidP="008C4836">
      <w:pPr>
        <w:pStyle w:val="2"/>
        <w:keepNext w:val="0"/>
        <w:keepLines w:val="0"/>
        <w:spacing w:before="120" w:line="240" w:lineRule="auto"/>
        <w:jc w:val="center"/>
        <w:rPr>
          <w:rFonts w:ascii="Times New Roman" w:eastAsia="Times New Roman" w:hAnsi="Times New Roman" w:cs="Times New Roman"/>
          <w:b/>
          <w:sz w:val="20"/>
          <w:szCs w:val="20"/>
          <w:lang w:val="ru-RU"/>
        </w:rPr>
      </w:pPr>
      <w:bookmarkStart w:id="16" w:name="_44sinio" w:colFirst="0" w:colLast="0"/>
      <w:bookmarkStart w:id="17" w:name="_2jxsxqh" w:colFirst="0" w:colLast="0"/>
      <w:bookmarkEnd w:id="16"/>
      <w:bookmarkEnd w:id="17"/>
    </w:p>
    <w:p w14:paraId="6215DF65" w14:textId="77777777" w:rsidR="00A94A08" w:rsidRDefault="00A94A08" w:rsidP="008C4836">
      <w:pPr>
        <w:pStyle w:val="2"/>
        <w:keepNext w:val="0"/>
        <w:keepLines w:val="0"/>
        <w:spacing w:before="120" w:line="240" w:lineRule="auto"/>
        <w:jc w:val="center"/>
        <w:rPr>
          <w:rFonts w:ascii="Times New Roman" w:eastAsia="Times New Roman" w:hAnsi="Times New Roman" w:cs="Times New Roman"/>
          <w:b/>
          <w:sz w:val="20"/>
          <w:szCs w:val="20"/>
          <w:lang w:val="ru-RU"/>
        </w:rPr>
      </w:pPr>
    </w:p>
    <w:p w14:paraId="7C28127C" w14:textId="77777777" w:rsidR="00A94A08" w:rsidRDefault="00A94A08" w:rsidP="008C4836">
      <w:pPr>
        <w:pStyle w:val="2"/>
        <w:keepNext w:val="0"/>
        <w:keepLines w:val="0"/>
        <w:spacing w:before="120" w:line="240" w:lineRule="auto"/>
        <w:jc w:val="center"/>
        <w:rPr>
          <w:rFonts w:ascii="Times New Roman" w:eastAsia="Times New Roman" w:hAnsi="Times New Roman" w:cs="Times New Roman"/>
          <w:b/>
          <w:sz w:val="20"/>
          <w:szCs w:val="20"/>
          <w:lang w:val="ru-RU"/>
        </w:rPr>
      </w:pPr>
    </w:p>
    <w:p w14:paraId="4588FCDD" w14:textId="77777777" w:rsidR="0048439F" w:rsidRDefault="00990849" w:rsidP="008C4836">
      <w:pPr>
        <w:pStyle w:val="2"/>
        <w:keepNext w:val="0"/>
        <w:keepLines w:val="0"/>
        <w:spacing w:before="12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12.</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ИЗМЕНЕНИЕ И РАСТОРЖЕНИЕ ДОГОВОРА. ПОСЛЕДСТВИЯ РАСТОРЖЕНИЯ</w:t>
      </w:r>
    </w:p>
    <w:p w14:paraId="33598D44" w14:textId="77777777" w:rsidR="0048439F" w:rsidRDefault="00990849">
      <w:pPr>
        <w:spacing w:line="240" w:lineRule="auto"/>
        <w:ind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12.1. </w:t>
      </w:r>
      <w:proofErr w:type="gramStart"/>
      <w:r>
        <w:rPr>
          <w:rFonts w:ascii="Times New Roman" w:eastAsia="Times New Roman" w:hAnsi="Times New Roman" w:cs="Times New Roman"/>
          <w:sz w:val="20"/>
          <w:szCs w:val="20"/>
        </w:rPr>
        <w:t>Договор</w:t>
      </w:r>
      <w:proofErr w:type="gramEnd"/>
      <w:r>
        <w:rPr>
          <w:rFonts w:ascii="Times New Roman" w:eastAsia="Times New Roman" w:hAnsi="Times New Roman" w:cs="Times New Roman"/>
          <w:sz w:val="20"/>
          <w:szCs w:val="20"/>
        </w:rPr>
        <w:t xml:space="preserve"> может быть расторгнут по соглашению Сторон или в судебном порядке.</w:t>
      </w:r>
    </w:p>
    <w:p w14:paraId="0D8D4186"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12.2. Одностороннее расторжение Договора регулируется Федеральным законом № 214-ФЗ, Гражданским кодексом Российской Федерации и настоящим Договором долевого участия.</w:t>
      </w:r>
    </w:p>
    <w:p w14:paraId="7F1760A8"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12.3. В случае прекращения договора счета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 xml:space="preserve"> по основаниям, предусмотренным </w:t>
      </w:r>
      <w:r>
        <w:rPr>
          <w:rFonts w:ascii="Times New Roman" w:eastAsia="Times New Roman" w:hAnsi="Times New Roman" w:cs="Times New Roman"/>
          <w:sz w:val="20"/>
          <w:szCs w:val="20"/>
        </w:rPr>
        <w:br/>
        <w:t xml:space="preserve">ч. 7 ст. 15.5 Федерального закона № 214-ФЗ, денежные средства со счета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 xml:space="preserve"> на основании полученных </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 xml:space="preserve">-агентом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 xml:space="preserve"> должен содержать информацию о банковском счете депонента, на который перечисляются денежные средства в случае неполучения </w:t>
      </w:r>
      <w:proofErr w:type="spellStart"/>
      <w:r>
        <w:rPr>
          <w:rFonts w:ascii="Times New Roman" w:eastAsia="Times New Roman" w:hAnsi="Times New Roman" w:cs="Times New Roman"/>
          <w:sz w:val="20"/>
          <w:szCs w:val="20"/>
        </w:rPr>
        <w:t>Эскроу</w:t>
      </w:r>
      <w:proofErr w:type="spellEnd"/>
      <w:r>
        <w:rPr>
          <w:rFonts w:ascii="Times New Roman" w:eastAsia="Times New Roman" w:hAnsi="Times New Roman" w:cs="Times New Roman"/>
          <w:sz w:val="20"/>
          <w:szCs w:val="20"/>
        </w:rPr>
        <w:t xml:space="preserve">-агентом указания Участника долевого строительства об их выдаче либо переводе при прекращении такого Договора по основаниям, предусмотренным ч. 7 ст. 15.5 Федерального </w:t>
      </w:r>
      <w:r>
        <w:rPr>
          <w:rFonts w:ascii="Times New Roman" w:eastAsia="Times New Roman" w:hAnsi="Times New Roman" w:cs="Times New Roman"/>
          <w:sz w:val="20"/>
          <w:szCs w:val="20"/>
        </w:rPr>
        <w:br/>
        <w:t>закона № 214-ФЗ.</w:t>
      </w:r>
    </w:p>
    <w:p w14:paraId="3EE408F7" w14:textId="77777777" w:rsidR="0048439F" w:rsidRDefault="00990849" w:rsidP="008C4836">
      <w:pPr>
        <w:spacing w:before="120" w:after="120" w:line="240" w:lineRule="auto"/>
        <w:jc w:val="center"/>
        <w:rPr>
          <w:rFonts w:ascii="Times New Roman" w:eastAsia="Times New Roman" w:hAnsi="Times New Roman" w:cs="Times New Roman"/>
          <w:b/>
          <w:sz w:val="20"/>
          <w:szCs w:val="20"/>
        </w:rPr>
      </w:pPr>
      <w:bookmarkStart w:id="18" w:name="_z337ya" w:colFirst="0" w:colLast="0"/>
      <w:bookmarkEnd w:id="18"/>
      <w:r>
        <w:rPr>
          <w:rFonts w:ascii="Times New Roman" w:eastAsia="Times New Roman" w:hAnsi="Times New Roman" w:cs="Times New Roman"/>
          <w:b/>
          <w:sz w:val="20"/>
          <w:szCs w:val="20"/>
        </w:rPr>
        <w:t>13. ПРОЧИЕ УСЛОВИЯ</w:t>
      </w:r>
    </w:p>
    <w:p w14:paraId="4D38AFFD"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13.1. За нарушение Участником долевого строительства срока уплаты цены договора, указанной </w:t>
      </w:r>
      <w:r>
        <w:rPr>
          <w:rFonts w:ascii="Times New Roman" w:eastAsia="Times New Roman" w:hAnsi="Times New Roman" w:cs="Times New Roman"/>
          <w:sz w:val="20"/>
          <w:szCs w:val="20"/>
        </w:rPr>
        <w:br/>
        <w:t xml:space="preserve">в п. 4.1, Договора, Застройщик вправе требовать уплаты Участником долевого строительства неустойки в размере 1/300 (одной трехсотой) ставки рефинансирования Центрального Банка Российской Федерации, действующей </w:t>
      </w:r>
      <w:r>
        <w:rPr>
          <w:rFonts w:ascii="Times New Roman" w:eastAsia="Times New Roman" w:hAnsi="Times New Roman" w:cs="Times New Roman"/>
          <w:sz w:val="20"/>
          <w:szCs w:val="20"/>
        </w:rPr>
        <w:br/>
        <w:t>на день исполнения обязательства, от суммы просроченного платежа за каждый день просрочки.</w:t>
      </w:r>
    </w:p>
    <w:p w14:paraId="12C468F6"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13.2. В случае необоснованного непринятия Участником долевого строительства Квартиры по акту приема-передачи в установленный срок (уклонения или отказа Участника долевого строительства от принятия Квартиры)</w:t>
      </w:r>
      <w:r>
        <w:rPr>
          <w:rFonts w:ascii="Times New Roman" w:eastAsia="Times New Roman" w:hAnsi="Times New Roman" w:cs="Times New Roman"/>
          <w:color w:val="0000FF"/>
          <w:sz w:val="20"/>
          <w:szCs w:val="20"/>
        </w:rPr>
        <w:t xml:space="preserve">, </w:t>
      </w:r>
      <w:r>
        <w:rPr>
          <w:rFonts w:ascii="Times New Roman" w:eastAsia="Times New Roman" w:hAnsi="Times New Roman" w:cs="Times New Roman"/>
          <w:sz w:val="20"/>
          <w:szCs w:val="20"/>
        </w:rPr>
        <w:t xml:space="preserve">Застройщик вправе требовать уплаты Участником долевого строительства неустойки (штрафа) в размере </w:t>
      </w:r>
      <w:r>
        <w:rPr>
          <w:rFonts w:ascii="Times New Roman" w:eastAsia="Times New Roman" w:hAnsi="Times New Roman" w:cs="Times New Roman"/>
          <w:sz w:val="20"/>
          <w:szCs w:val="20"/>
        </w:rPr>
        <w:br/>
        <w:t>пяти процентов цены Договора, указанной в п. 4.1 Договора.</w:t>
      </w:r>
    </w:p>
    <w:p w14:paraId="13FB5600"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13.3. За нарушение Застройщиком срока передачи Квартиры, предусмотренного п. 8.1 настоящего Договора, Участнику долевого строительства, последний вправе требовать уплаты Застройщиком неустойки </w:t>
      </w:r>
      <w:r>
        <w:rPr>
          <w:rFonts w:ascii="Times New Roman" w:eastAsia="Times New Roman" w:hAnsi="Times New Roman" w:cs="Times New Roman"/>
          <w:sz w:val="20"/>
          <w:szCs w:val="20"/>
        </w:rPr>
        <w:br/>
        <w:t>в размере 1/300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14:paraId="2C1EED0E"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13.4. Застройщик подтверждает отсутствие недоимки по платежам в бюджеты бюджетной системы Российской Федерации на момент государственной регистрации Договора в Федеральной службе государственной регистрации, кадастра и картографии по Новосибирской области.</w:t>
      </w:r>
    </w:p>
    <w:p w14:paraId="39790EA0" w14:textId="6E01A98D" w:rsidR="0048439F" w:rsidRDefault="00990849">
      <w:pPr>
        <w:spacing w:line="240" w:lineRule="auto"/>
        <w:ind w:right="100" w:firstLine="566"/>
        <w:jc w:val="both"/>
        <w:rPr>
          <w:rFonts w:ascii="Times New Roman" w:eastAsia="Times New Roman" w:hAnsi="Times New Roman" w:cs="Times New Roman"/>
          <w:sz w:val="20"/>
          <w:szCs w:val="20"/>
        </w:rPr>
      </w:pPr>
      <w:bookmarkStart w:id="19" w:name="_3j2qqm3" w:colFirst="0" w:colLast="0"/>
      <w:bookmarkEnd w:id="19"/>
      <w:r>
        <w:rPr>
          <w:rFonts w:ascii="Times New Roman" w:eastAsia="Times New Roman" w:hAnsi="Times New Roman" w:cs="Times New Roman"/>
          <w:sz w:val="20"/>
          <w:szCs w:val="20"/>
        </w:rPr>
        <w:t xml:space="preserve">13.5. Участник долевого строительства уведомлен и согласен с тем, что границы земельного участка </w:t>
      </w:r>
      <w:r>
        <w:rPr>
          <w:rFonts w:ascii="Times New Roman" w:eastAsia="Times New Roman" w:hAnsi="Times New Roman" w:cs="Times New Roman"/>
          <w:sz w:val="20"/>
          <w:szCs w:val="20"/>
        </w:rPr>
        <w:br/>
        <w:t xml:space="preserve">с кадастровым номером </w:t>
      </w:r>
      <w:r w:rsidR="00A94A08">
        <w:rPr>
          <w:rFonts w:ascii="Times New Roman" w:eastAsia="Times New Roman" w:hAnsi="Times New Roman" w:cs="Times New Roman"/>
          <w:sz w:val="20"/>
          <w:szCs w:val="20"/>
          <w:lang w:val="ru-RU"/>
        </w:rPr>
        <w:t>54:35:073270:295</w:t>
      </w:r>
      <w:r>
        <w:rPr>
          <w:rFonts w:ascii="Times New Roman" w:eastAsia="Times New Roman" w:hAnsi="Times New Roman" w:cs="Times New Roman"/>
          <w:sz w:val="20"/>
          <w:szCs w:val="20"/>
        </w:rPr>
        <w:t xml:space="preserve">, а также его площадь могут быть изменены по результатам утвержденного Мэрией города Новосибирска проекта межевания территорий или при ином способе формирования земельного участка под объектом строительства. Участник долевого строительства дает Застройщику согласие на изменение проектной документации в отношении Объекта строительства, в результате которой могут быть изменены площадь, количество и конфигурация помещений общего пользования, характеристики иного имущества, в том числе материал окон и дверей, форма, вид и размер оконных и балконных проемов. </w:t>
      </w:r>
      <w:proofErr w:type="gramStart"/>
      <w:r>
        <w:rPr>
          <w:rFonts w:ascii="Times New Roman" w:eastAsia="Times New Roman" w:hAnsi="Times New Roman" w:cs="Times New Roman"/>
          <w:sz w:val="20"/>
          <w:szCs w:val="20"/>
        </w:rPr>
        <w:t>Участник долевого строительства дает свое согласие на образование земельног</w:t>
      </w:r>
      <w:r w:rsidR="00A94A08">
        <w:rPr>
          <w:rFonts w:ascii="Times New Roman" w:eastAsia="Times New Roman" w:hAnsi="Times New Roman" w:cs="Times New Roman"/>
          <w:sz w:val="20"/>
          <w:szCs w:val="20"/>
        </w:rPr>
        <w:t xml:space="preserve">о участка различными способами </w:t>
      </w:r>
      <w:r>
        <w:rPr>
          <w:rFonts w:ascii="Times New Roman" w:eastAsia="Times New Roman" w:hAnsi="Times New Roman" w:cs="Times New Roman"/>
          <w:sz w:val="20"/>
          <w:szCs w:val="20"/>
        </w:rPr>
        <w:t xml:space="preserve">(путем раздела, объединения, перераспределения, выдела), замену предмета залога (права аренды земельного участка) с земельного участка с кадастровым номером </w:t>
      </w:r>
      <w:r w:rsidR="00A94A08">
        <w:rPr>
          <w:rFonts w:ascii="Times New Roman" w:eastAsia="Times New Roman" w:hAnsi="Times New Roman" w:cs="Times New Roman"/>
          <w:sz w:val="20"/>
          <w:szCs w:val="20"/>
          <w:lang w:val="ru-RU"/>
        </w:rPr>
        <w:t>54:35:073270:295</w:t>
      </w:r>
      <w:r>
        <w:rPr>
          <w:rFonts w:ascii="Times New Roman" w:eastAsia="Times New Roman" w:hAnsi="Times New Roman" w:cs="Times New Roman"/>
          <w:sz w:val="20"/>
          <w:szCs w:val="20"/>
        </w:rPr>
        <w:t>, на земельный участок (земельные участки), образованный (-</w:t>
      </w:r>
      <w:proofErr w:type="spellStart"/>
      <w:r>
        <w:rPr>
          <w:rFonts w:ascii="Times New Roman" w:eastAsia="Times New Roman" w:hAnsi="Times New Roman" w:cs="Times New Roman"/>
          <w:sz w:val="20"/>
          <w:szCs w:val="20"/>
        </w:rPr>
        <w:t>ые</w:t>
      </w:r>
      <w:proofErr w:type="spellEnd"/>
      <w:r>
        <w:rPr>
          <w:rFonts w:ascii="Times New Roman" w:eastAsia="Times New Roman" w:hAnsi="Times New Roman" w:cs="Times New Roman"/>
          <w:sz w:val="20"/>
          <w:szCs w:val="20"/>
        </w:rPr>
        <w:t>) в результате объединения (перераспределения, выдела, раздела) и перенос записей об ипотеке, установленной в пользу участников долевого строит</w:t>
      </w:r>
      <w:r w:rsidR="000F77C3">
        <w:rPr>
          <w:rFonts w:ascii="Times New Roman" w:eastAsia="Times New Roman" w:hAnsi="Times New Roman" w:cs="Times New Roman"/>
          <w:sz w:val="20"/>
          <w:szCs w:val="20"/>
        </w:rPr>
        <w:t>ельства, на вновь</w:t>
      </w:r>
      <w:proofErr w:type="gramEnd"/>
      <w:r w:rsidR="000F77C3">
        <w:rPr>
          <w:rFonts w:ascii="Times New Roman" w:eastAsia="Times New Roman" w:hAnsi="Times New Roman" w:cs="Times New Roman"/>
          <w:sz w:val="20"/>
          <w:szCs w:val="20"/>
        </w:rPr>
        <w:t xml:space="preserve"> образованные </w:t>
      </w:r>
      <w:r>
        <w:rPr>
          <w:rFonts w:ascii="Times New Roman" w:eastAsia="Times New Roman" w:hAnsi="Times New Roman" w:cs="Times New Roman"/>
          <w:sz w:val="20"/>
          <w:szCs w:val="20"/>
        </w:rPr>
        <w:t>из него для строительства или эксплуатации жилого (-ых) дом</w:t>
      </w:r>
      <w:proofErr w:type="gramStart"/>
      <w:r>
        <w:rPr>
          <w:rFonts w:ascii="Times New Roman" w:eastAsia="Times New Roman" w:hAnsi="Times New Roman" w:cs="Times New Roman"/>
          <w:sz w:val="20"/>
          <w:szCs w:val="20"/>
        </w:rPr>
        <w:t>а(</w:t>
      </w:r>
      <w:proofErr w:type="gramEnd"/>
      <w:r>
        <w:rPr>
          <w:rFonts w:ascii="Times New Roman" w:eastAsia="Times New Roman" w:hAnsi="Times New Roman" w:cs="Times New Roman"/>
          <w:sz w:val="20"/>
          <w:szCs w:val="20"/>
        </w:rPr>
        <w:t>-</w:t>
      </w:r>
      <w:proofErr w:type="spellStart"/>
      <w:r>
        <w:rPr>
          <w:rFonts w:ascii="Times New Roman" w:eastAsia="Times New Roman" w:hAnsi="Times New Roman" w:cs="Times New Roman"/>
          <w:sz w:val="20"/>
          <w:szCs w:val="20"/>
        </w:rPr>
        <w:t>ов</w:t>
      </w:r>
      <w:proofErr w:type="spellEnd"/>
      <w:r>
        <w:rPr>
          <w:rFonts w:ascii="Times New Roman" w:eastAsia="Times New Roman" w:hAnsi="Times New Roman" w:cs="Times New Roman"/>
          <w:sz w:val="20"/>
          <w:szCs w:val="20"/>
        </w:rPr>
        <w:t>) земельные участки любым способом.</w:t>
      </w:r>
    </w:p>
    <w:p w14:paraId="7432D01C" w14:textId="50D2732B"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13.6. Расходы, связанные с государственной регистрацией настоящего Договора, уступки права по нему, </w:t>
      </w:r>
      <w:r w:rsidRPr="000F77C3">
        <w:rPr>
          <w:rFonts w:ascii="Times New Roman" w:eastAsia="Times New Roman" w:hAnsi="Times New Roman" w:cs="Times New Roman"/>
          <w:sz w:val="20"/>
          <w:szCs w:val="20"/>
        </w:rPr>
        <w:t>права собственности</w:t>
      </w:r>
      <w:r>
        <w:rPr>
          <w:rFonts w:ascii="Times New Roman" w:eastAsia="Times New Roman" w:hAnsi="Times New Roman" w:cs="Times New Roman"/>
          <w:sz w:val="20"/>
          <w:szCs w:val="20"/>
        </w:rPr>
        <w:t xml:space="preserve"> на Объект долевого строительства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Дома, Участник долевого строительства осуществляет за свой счёт.</w:t>
      </w:r>
    </w:p>
    <w:p w14:paraId="5C66C705"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13.7. Участник долевого строительства уведомлен и согласен с тем, что Жилой дом не будет оборудован мусоропроводами.</w:t>
      </w:r>
    </w:p>
    <w:p w14:paraId="6DEDE69A"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13.8. Участник долевого строительства подписанием договора дает свое согласие на обработку и хранение своих персональных данных.</w:t>
      </w:r>
    </w:p>
    <w:p w14:paraId="5AB48F57"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13.9. В случае перемены адреса, телефона, фамилии, иных данных, Участник долевого строительства обязан в течение 5 (пяти) дней уведомить об этом Застройщика в письменной форме.</w:t>
      </w:r>
    </w:p>
    <w:p w14:paraId="5BEBDDF0"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13.10. С момента подписания договора все предшествующие переговоры, соглашения и переписка сторон, противоречащие условиям договора, утрачивают силу и не могут использоваться сторонами в качестве доказательства в случае спора и для толкования текста договора.</w:t>
      </w:r>
    </w:p>
    <w:p w14:paraId="02AE1828" w14:textId="349916A8"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13.11. Регистрация права </w:t>
      </w:r>
      <w:r w:rsidRPr="000F77C3">
        <w:rPr>
          <w:rFonts w:ascii="Times New Roman" w:eastAsia="Times New Roman" w:hAnsi="Times New Roman" w:cs="Times New Roman"/>
          <w:sz w:val="20"/>
          <w:szCs w:val="20"/>
        </w:rPr>
        <w:t>собственности</w:t>
      </w:r>
      <w:r>
        <w:rPr>
          <w:rFonts w:ascii="Times New Roman" w:eastAsia="Times New Roman" w:hAnsi="Times New Roman" w:cs="Times New Roman"/>
          <w:sz w:val="20"/>
          <w:szCs w:val="20"/>
        </w:rPr>
        <w:t xml:space="preserve"> Участника долевого строительства на Квартиру осуществляется Участником долевого строительства самостоятельно и за свой счет.</w:t>
      </w:r>
    </w:p>
    <w:p w14:paraId="6BE17372"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13.12. Сторона освобождается от ответственности за неисполнение или ненадлежащее исполнение данного договора, если докажет, что это было вызвано действием непреодолимой силы, то есть форс-мажорными обстоятельствами. К ним относятся чрезвычайные ситуации природного и техногенного характера; военные </w:t>
      </w:r>
      <w:r>
        <w:rPr>
          <w:rFonts w:ascii="Times New Roman" w:eastAsia="Times New Roman" w:hAnsi="Times New Roman" w:cs="Times New Roman"/>
          <w:sz w:val="20"/>
          <w:szCs w:val="20"/>
        </w:rPr>
        <w:lastRenderedPageBreak/>
        <w:t>действия и блокада; массовые беспорядки и групповые правонарушения; пожары и наводнения; сложные климатические условия для данной местности, при которых строительные работы не производятся.</w:t>
      </w:r>
    </w:p>
    <w:p w14:paraId="4316D01B"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13.13. Настоящим Стороны Договора заверяют и гарантируют, что не имеют гражданства иностранны</w:t>
      </w:r>
      <w:proofErr w:type="gramStart"/>
      <w:r>
        <w:rPr>
          <w:rFonts w:ascii="Times New Roman" w:eastAsia="Times New Roman" w:hAnsi="Times New Roman" w:cs="Times New Roman"/>
          <w:sz w:val="20"/>
          <w:szCs w:val="20"/>
          <w:highlight w:val="white"/>
        </w:rPr>
        <w:t>х(</w:t>
      </w:r>
      <w:proofErr w:type="gramEnd"/>
      <w:r>
        <w:rPr>
          <w:rFonts w:ascii="Times New Roman" w:eastAsia="Times New Roman" w:hAnsi="Times New Roman" w:cs="Times New Roman"/>
          <w:sz w:val="20"/>
          <w:szCs w:val="20"/>
          <w:highlight w:val="white"/>
        </w:rPr>
        <w:t>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w:t>
      </w:r>
      <w:proofErr w:type="spellStart"/>
      <w:r>
        <w:rPr>
          <w:rFonts w:ascii="Times New Roman" w:eastAsia="Times New Roman" w:hAnsi="Times New Roman" w:cs="Times New Roman"/>
          <w:sz w:val="20"/>
          <w:szCs w:val="20"/>
          <w:highlight w:val="white"/>
        </w:rPr>
        <w:t>ется</w:t>
      </w:r>
      <w:proofErr w:type="spellEnd"/>
      <w:r>
        <w:rPr>
          <w:rFonts w:ascii="Times New Roman" w:eastAsia="Times New Roman" w:hAnsi="Times New Roman" w:cs="Times New Roman"/>
          <w:sz w:val="20"/>
          <w:szCs w:val="20"/>
          <w:highlight w:val="white"/>
        </w:rPr>
        <w:t>) указанные(</w:t>
      </w:r>
      <w:proofErr w:type="spellStart"/>
      <w:r>
        <w:rPr>
          <w:rFonts w:ascii="Times New Roman" w:eastAsia="Times New Roman" w:hAnsi="Times New Roman" w:cs="Times New Roman"/>
          <w:sz w:val="20"/>
          <w:szCs w:val="20"/>
          <w:highlight w:val="white"/>
        </w:rPr>
        <w:t>oe</w:t>
      </w:r>
      <w:proofErr w:type="spellEnd"/>
      <w:r>
        <w:rPr>
          <w:rFonts w:ascii="Times New Roman" w:eastAsia="Times New Roman" w:hAnsi="Times New Roman" w:cs="Times New Roman"/>
          <w:sz w:val="20"/>
          <w:szCs w:val="20"/>
          <w:highlight w:val="white"/>
        </w:rPr>
        <w:t>) государства(о), перечень которых установлен Распоряжением Правительства Российской Федерации от 05.03.2022 года № 430-р.</w:t>
      </w:r>
    </w:p>
    <w:p w14:paraId="5D3A77BF" w14:textId="77777777" w:rsidR="0048439F" w:rsidRDefault="00990849" w:rsidP="008C4836">
      <w:pPr>
        <w:pStyle w:val="2"/>
        <w:keepNext w:val="0"/>
        <w:keepLines w:val="0"/>
        <w:spacing w:before="120" w:line="240" w:lineRule="auto"/>
        <w:jc w:val="center"/>
        <w:rPr>
          <w:rFonts w:ascii="Times New Roman" w:eastAsia="Times New Roman" w:hAnsi="Times New Roman" w:cs="Times New Roman"/>
          <w:b/>
          <w:sz w:val="20"/>
          <w:szCs w:val="20"/>
        </w:rPr>
      </w:pPr>
      <w:bookmarkStart w:id="20" w:name="_1y810tw" w:colFirst="0" w:colLast="0"/>
      <w:bookmarkEnd w:id="20"/>
      <w:r>
        <w:rPr>
          <w:rFonts w:ascii="Times New Roman" w:eastAsia="Times New Roman" w:hAnsi="Times New Roman" w:cs="Times New Roman"/>
          <w:b/>
          <w:sz w:val="20"/>
          <w:szCs w:val="20"/>
        </w:rPr>
        <w:t>14. ЗАКЛЮЧИТЕЛЬНЫЕ ПОЛОЖЕНИЯ</w:t>
      </w:r>
    </w:p>
    <w:p w14:paraId="2710AF5B" w14:textId="77777777" w:rsidR="0048439F" w:rsidRDefault="00990849">
      <w:pPr>
        <w:spacing w:line="240" w:lineRule="auto"/>
        <w:ind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14.1. Все письменные уведомления, в том числе претензии, если они не были вручены Стороне лично, подлежат направлению Стороне заказным письмом по адресу, указанному в Договоре.</w:t>
      </w:r>
    </w:p>
    <w:p w14:paraId="46240F26"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14.2. Договор составлен в четырех экземплярах, имеющих равную юридическую силу, в том числе один экземпляр для Участника долевого строительства, два экземпляра для Застройщика, один экземпляр для предоставления в Федеральную службу государственной регистрации, кадастра и картографии по Новосибирской области.</w:t>
      </w:r>
    </w:p>
    <w:p w14:paraId="7065FD84" w14:textId="4CEA9058"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14.3. Во исполнение требований Федерального закона «О персональных данных» №</w:t>
      </w:r>
      <w:r w:rsidR="008C4836">
        <w:rPr>
          <w:rFonts w:ascii="Times New Roman" w:eastAsia="Times New Roman" w:hAnsi="Times New Roman" w:cs="Times New Roman"/>
          <w:sz w:val="20"/>
          <w:szCs w:val="20"/>
          <w:lang w:val="ru-RU"/>
        </w:rPr>
        <w:t> </w:t>
      </w:r>
      <w:r>
        <w:rPr>
          <w:rFonts w:ascii="Times New Roman" w:eastAsia="Times New Roman" w:hAnsi="Times New Roman" w:cs="Times New Roman"/>
          <w:sz w:val="20"/>
          <w:szCs w:val="20"/>
        </w:rPr>
        <w:t>152-ФЗ от</w:t>
      </w:r>
      <w:r w:rsidR="008C4836">
        <w:rPr>
          <w:rFonts w:ascii="Times New Roman" w:eastAsia="Times New Roman" w:hAnsi="Times New Roman" w:cs="Times New Roman"/>
          <w:sz w:val="20"/>
          <w:szCs w:val="20"/>
          <w:lang w:val="ru-RU"/>
        </w:rPr>
        <w:t> </w:t>
      </w:r>
      <w:r>
        <w:rPr>
          <w:rFonts w:ascii="Times New Roman" w:eastAsia="Times New Roman" w:hAnsi="Times New Roman" w:cs="Times New Roman"/>
          <w:sz w:val="20"/>
          <w:szCs w:val="20"/>
        </w:rPr>
        <w:t>27.07.2006</w:t>
      </w:r>
      <w:r w:rsidR="008C4836">
        <w:rPr>
          <w:rFonts w:ascii="Times New Roman" w:eastAsia="Times New Roman" w:hAnsi="Times New Roman" w:cs="Times New Roman"/>
          <w:sz w:val="20"/>
          <w:szCs w:val="20"/>
          <w:lang w:val="ru-RU"/>
        </w:rPr>
        <w:t> </w:t>
      </w:r>
      <w:r>
        <w:rPr>
          <w:rFonts w:ascii="Times New Roman" w:eastAsia="Times New Roman" w:hAnsi="Times New Roman" w:cs="Times New Roman"/>
          <w:sz w:val="20"/>
          <w:szCs w:val="20"/>
        </w:rPr>
        <w:t xml:space="preserve">года, </w:t>
      </w:r>
      <w:r w:rsidRPr="008C4836">
        <w:rPr>
          <w:rFonts w:ascii="Times New Roman" w:eastAsia="Times New Roman" w:hAnsi="Times New Roman" w:cs="Times New Roman"/>
          <w:color w:val="FF0000"/>
          <w:sz w:val="20"/>
          <w:szCs w:val="20"/>
        </w:rPr>
        <w:t>я</w:t>
      </w:r>
      <w:r w:rsidR="008C4836" w:rsidRPr="008C4836">
        <w:rPr>
          <w:rFonts w:ascii="Times New Roman" w:eastAsia="Times New Roman" w:hAnsi="Times New Roman" w:cs="Times New Roman"/>
          <w:color w:val="FF0000"/>
          <w:sz w:val="20"/>
          <w:szCs w:val="20"/>
          <w:lang w:val="ru-RU"/>
        </w:rPr>
        <w:t>/мы</w:t>
      </w:r>
      <w:r>
        <w:rPr>
          <w:rFonts w:ascii="Times New Roman" w:eastAsia="Times New Roman" w:hAnsi="Times New Roman" w:cs="Times New Roman"/>
          <w:sz w:val="20"/>
          <w:szCs w:val="20"/>
        </w:rPr>
        <w:t>,</w:t>
      </w:r>
      <w:r w:rsidR="008C4836">
        <w:rPr>
          <w:rFonts w:ascii="Times New Roman" w:eastAsia="Times New Roman" w:hAnsi="Times New Roman" w:cs="Times New Roman"/>
          <w:sz w:val="20"/>
          <w:szCs w:val="20"/>
          <w:lang w:val="ru-RU"/>
        </w:rPr>
        <w:t> </w:t>
      </w:r>
      <w:r w:rsidR="001800C0">
        <w:rPr>
          <w:rFonts w:ascii="Times New Roman" w:eastAsia="Times New Roman" w:hAnsi="Times New Roman" w:cs="Times New Roman"/>
          <w:sz w:val="20"/>
          <w:szCs w:val="20"/>
          <w:lang w:val="ru-RU"/>
        </w:rPr>
        <w:t>______________________</w:t>
      </w:r>
      <w:r w:rsidRPr="008C4836">
        <w:rPr>
          <w:rFonts w:ascii="Times New Roman" w:eastAsia="Times New Roman" w:hAnsi="Times New Roman" w:cs="Times New Roman"/>
          <w:b/>
          <w:sz w:val="20"/>
          <w:szCs w:val="20"/>
        </w:rPr>
        <w:t xml:space="preserve"> года рождения</w:t>
      </w:r>
      <w:r w:rsidR="001800C0">
        <w:rPr>
          <w:rFonts w:ascii="Times New Roman" w:eastAsia="Times New Roman" w:hAnsi="Times New Roman" w:cs="Times New Roman"/>
          <w:sz w:val="20"/>
          <w:szCs w:val="20"/>
        </w:rPr>
        <w:t xml:space="preserve">, </w:t>
      </w:r>
      <w:r w:rsidR="001800C0">
        <w:rPr>
          <w:rFonts w:ascii="Times New Roman" w:eastAsia="Times New Roman" w:hAnsi="Times New Roman" w:cs="Times New Roman"/>
          <w:sz w:val="20"/>
          <w:szCs w:val="20"/>
          <w:lang w:val="ru-RU"/>
        </w:rPr>
        <w:t>____________________</w:t>
      </w:r>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да</w:t>
      </w:r>
      <w:r w:rsidRPr="008C4836">
        <w:rPr>
          <w:rFonts w:ascii="Times New Roman" w:eastAsia="Times New Roman" w:hAnsi="Times New Roman" w:cs="Times New Roman"/>
          <w:color w:val="FF0000"/>
          <w:sz w:val="20"/>
          <w:szCs w:val="20"/>
        </w:rPr>
        <w:t>ю</w:t>
      </w:r>
      <w:proofErr w:type="gramEnd"/>
      <w:r w:rsidR="008C4836" w:rsidRPr="008C4836">
        <w:rPr>
          <w:rFonts w:ascii="Times New Roman" w:eastAsia="Times New Roman" w:hAnsi="Times New Roman" w:cs="Times New Roman"/>
          <w:color w:val="FF0000"/>
          <w:sz w:val="20"/>
          <w:szCs w:val="20"/>
          <w:lang w:val="ru-RU"/>
        </w:rPr>
        <w:t>/ем</w:t>
      </w:r>
      <w:r>
        <w:rPr>
          <w:rFonts w:ascii="Times New Roman" w:eastAsia="Times New Roman" w:hAnsi="Times New Roman" w:cs="Times New Roman"/>
          <w:sz w:val="20"/>
          <w:szCs w:val="20"/>
        </w:rPr>
        <w:t xml:space="preserve"> свое письменное согласие </w:t>
      </w:r>
      <w:r>
        <w:rPr>
          <w:rFonts w:ascii="Times New Roman" w:eastAsia="Times New Roman" w:hAnsi="Times New Roman" w:cs="Times New Roman"/>
          <w:b/>
          <w:sz w:val="20"/>
          <w:szCs w:val="20"/>
        </w:rPr>
        <w:t xml:space="preserve">Общество с ограниченной ответственностью </w:t>
      </w:r>
      <w:r w:rsidR="00455848">
        <w:rPr>
          <w:rFonts w:ascii="Times New Roman" w:eastAsia="Times New Roman" w:hAnsi="Times New Roman" w:cs="Times New Roman"/>
          <w:b/>
          <w:sz w:val="20"/>
          <w:szCs w:val="20"/>
          <w:lang w:val="ru-RU"/>
        </w:rPr>
        <w:t>«МЕТР</w:t>
      </w: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далее — Оператор, на обработку </w:t>
      </w:r>
      <w:r w:rsidRPr="008C4836">
        <w:rPr>
          <w:rFonts w:ascii="Times New Roman" w:eastAsia="Times New Roman" w:hAnsi="Times New Roman" w:cs="Times New Roman"/>
          <w:color w:val="FF0000"/>
          <w:sz w:val="20"/>
          <w:szCs w:val="20"/>
        </w:rPr>
        <w:t>моих</w:t>
      </w:r>
      <w:r w:rsidR="008C4836" w:rsidRPr="008C4836">
        <w:rPr>
          <w:rFonts w:ascii="Times New Roman" w:eastAsia="Times New Roman" w:hAnsi="Times New Roman" w:cs="Times New Roman"/>
          <w:color w:val="FF0000"/>
          <w:sz w:val="20"/>
          <w:szCs w:val="20"/>
          <w:lang w:val="ru-RU"/>
        </w:rPr>
        <w:t>/наших</w:t>
      </w:r>
      <w:r>
        <w:rPr>
          <w:rFonts w:ascii="Times New Roman" w:eastAsia="Times New Roman" w:hAnsi="Times New Roman" w:cs="Times New Roman"/>
          <w:sz w:val="20"/>
          <w:szCs w:val="20"/>
        </w:rPr>
        <w:t xml:space="preserve"> персональных данных в целях исполнения настоящего Договора.</w:t>
      </w:r>
    </w:p>
    <w:p w14:paraId="13BBB38E"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Перечень принадлежащих </w:t>
      </w:r>
      <w:r w:rsidRPr="008C4836">
        <w:rPr>
          <w:rFonts w:ascii="Times New Roman" w:eastAsia="Times New Roman" w:hAnsi="Times New Roman" w:cs="Times New Roman"/>
          <w:color w:val="FF0000"/>
          <w:sz w:val="20"/>
          <w:szCs w:val="20"/>
        </w:rPr>
        <w:t>мне</w:t>
      </w:r>
      <w:r w:rsidR="008C4836" w:rsidRPr="008C4836">
        <w:rPr>
          <w:rFonts w:ascii="Times New Roman" w:eastAsia="Times New Roman" w:hAnsi="Times New Roman" w:cs="Times New Roman"/>
          <w:color w:val="FF0000"/>
          <w:sz w:val="20"/>
          <w:szCs w:val="20"/>
          <w:lang w:val="ru-RU"/>
        </w:rPr>
        <w:t>/нам</w:t>
      </w:r>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персональных данных, передаваемых Оператору для обработки указан</w:t>
      </w:r>
      <w:proofErr w:type="gramEnd"/>
      <w:r>
        <w:rPr>
          <w:rFonts w:ascii="Times New Roman" w:eastAsia="Times New Roman" w:hAnsi="Times New Roman" w:cs="Times New Roman"/>
          <w:sz w:val="20"/>
          <w:szCs w:val="20"/>
        </w:rPr>
        <w:t xml:space="preserve"> в</w:t>
      </w:r>
      <w:r w:rsidR="008C4836">
        <w:rPr>
          <w:rFonts w:ascii="Times New Roman" w:eastAsia="Times New Roman" w:hAnsi="Times New Roman" w:cs="Times New Roman"/>
          <w:sz w:val="20"/>
          <w:szCs w:val="20"/>
          <w:lang w:val="ru-RU"/>
        </w:rPr>
        <w:t> </w:t>
      </w:r>
      <w:r>
        <w:rPr>
          <w:rFonts w:ascii="Times New Roman" w:eastAsia="Times New Roman" w:hAnsi="Times New Roman" w:cs="Times New Roman"/>
          <w:sz w:val="20"/>
          <w:szCs w:val="20"/>
        </w:rPr>
        <w:t>п.</w:t>
      </w:r>
      <w:r w:rsidR="008C4836">
        <w:rPr>
          <w:rFonts w:ascii="Times New Roman" w:eastAsia="Times New Roman" w:hAnsi="Times New Roman" w:cs="Times New Roman"/>
          <w:sz w:val="20"/>
          <w:szCs w:val="20"/>
          <w:lang w:val="ru-RU"/>
        </w:rPr>
        <w:t> </w:t>
      </w:r>
      <w:r>
        <w:rPr>
          <w:rFonts w:ascii="Times New Roman" w:eastAsia="Times New Roman" w:hAnsi="Times New Roman" w:cs="Times New Roman"/>
          <w:sz w:val="20"/>
          <w:szCs w:val="20"/>
        </w:rPr>
        <w:t>15</w:t>
      </w:r>
      <w:r w:rsidR="008C4836">
        <w:rPr>
          <w:rFonts w:ascii="Times New Roman" w:eastAsia="Times New Roman" w:hAnsi="Times New Roman" w:cs="Times New Roman"/>
          <w:sz w:val="20"/>
          <w:szCs w:val="20"/>
          <w:lang w:val="ru-RU"/>
        </w:rPr>
        <w:t> </w:t>
      </w:r>
      <w:r>
        <w:rPr>
          <w:rFonts w:ascii="Times New Roman" w:eastAsia="Times New Roman" w:hAnsi="Times New Roman" w:cs="Times New Roman"/>
          <w:sz w:val="20"/>
          <w:szCs w:val="20"/>
        </w:rPr>
        <w:t>Договора.</w:t>
      </w:r>
    </w:p>
    <w:p w14:paraId="22E41924"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Целью обработки </w:t>
      </w:r>
      <w:r w:rsidRPr="008C4836">
        <w:rPr>
          <w:rFonts w:ascii="Times New Roman" w:eastAsia="Times New Roman" w:hAnsi="Times New Roman" w:cs="Times New Roman"/>
          <w:color w:val="FF0000"/>
          <w:sz w:val="20"/>
          <w:szCs w:val="20"/>
        </w:rPr>
        <w:t>моих</w:t>
      </w:r>
      <w:r w:rsidR="008C4836" w:rsidRPr="008C4836">
        <w:rPr>
          <w:rFonts w:ascii="Times New Roman" w:eastAsia="Times New Roman" w:hAnsi="Times New Roman" w:cs="Times New Roman"/>
          <w:color w:val="FF0000"/>
          <w:sz w:val="20"/>
          <w:szCs w:val="20"/>
          <w:lang w:val="ru-RU"/>
        </w:rPr>
        <w:t>/наших</w:t>
      </w:r>
      <w:r>
        <w:rPr>
          <w:rFonts w:ascii="Times New Roman" w:eastAsia="Times New Roman" w:hAnsi="Times New Roman" w:cs="Times New Roman"/>
          <w:sz w:val="20"/>
          <w:szCs w:val="20"/>
        </w:rPr>
        <w:t xml:space="preserve"> персональных данных является проверка Оператором корректности предоставленных </w:t>
      </w:r>
      <w:r w:rsidR="008C4836" w:rsidRPr="008C4836">
        <w:rPr>
          <w:rFonts w:ascii="Times New Roman" w:eastAsia="Times New Roman" w:hAnsi="Times New Roman" w:cs="Times New Roman"/>
          <w:color w:val="FF0000"/>
          <w:sz w:val="20"/>
          <w:szCs w:val="20"/>
          <w:lang w:val="ru-RU"/>
        </w:rPr>
        <w:t>мной/</w:t>
      </w:r>
      <w:r w:rsidRPr="008C4836">
        <w:rPr>
          <w:rFonts w:ascii="Times New Roman" w:eastAsia="Times New Roman" w:hAnsi="Times New Roman" w:cs="Times New Roman"/>
          <w:color w:val="FF0000"/>
          <w:sz w:val="20"/>
          <w:szCs w:val="20"/>
        </w:rPr>
        <w:t>нами</w:t>
      </w:r>
      <w:r>
        <w:rPr>
          <w:rFonts w:ascii="Times New Roman" w:eastAsia="Times New Roman" w:hAnsi="Times New Roman" w:cs="Times New Roman"/>
          <w:sz w:val="20"/>
          <w:szCs w:val="20"/>
        </w:rPr>
        <w:t xml:space="preserve"> сведений, принятие решения о предоставлении </w:t>
      </w:r>
      <w:r w:rsidR="008C4836" w:rsidRPr="008C4836">
        <w:rPr>
          <w:rFonts w:ascii="Times New Roman" w:eastAsia="Times New Roman" w:hAnsi="Times New Roman" w:cs="Times New Roman"/>
          <w:color w:val="FF0000"/>
          <w:sz w:val="20"/>
          <w:szCs w:val="20"/>
          <w:lang w:val="ru-RU"/>
        </w:rPr>
        <w:t>мне/</w:t>
      </w:r>
      <w:r w:rsidRPr="008C4836">
        <w:rPr>
          <w:rFonts w:ascii="Times New Roman" w:eastAsia="Times New Roman" w:hAnsi="Times New Roman" w:cs="Times New Roman"/>
          <w:color w:val="FF0000"/>
          <w:sz w:val="20"/>
          <w:szCs w:val="20"/>
        </w:rPr>
        <w:t>нам</w:t>
      </w:r>
      <w:r>
        <w:rPr>
          <w:rFonts w:ascii="Times New Roman" w:eastAsia="Times New Roman" w:hAnsi="Times New Roman" w:cs="Times New Roman"/>
          <w:sz w:val="20"/>
          <w:szCs w:val="20"/>
        </w:rPr>
        <w:t xml:space="preserve">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w:t>
      </w:r>
      <w:proofErr w:type="gramStart"/>
      <w:r w:rsidRPr="008C4836">
        <w:rPr>
          <w:rFonts w:ascii="Times New Roman" w:eastAsia="Times New Roman" w:hAnsi="Times New Roman" w:cs="Times New Roman"/>
          <w:color w:val="FF0000"/>
          <w:sz w:val="20"/>
          <w:szCs w:val="20"/>
        </w:rPr>
        <w:t>меня</w:t>
      </w:r>
      <w:proofErr w:type="gramEnd"/>
      <w:r w:rsidR="008C4836" w:rsidRPr="008C4836">
        <w:rPr>
          <w:rFonts w:ascii="Times New Roman" w:eastAsia="Times New Roman" w:hAnsi="Times New Roman" w:cs="Times New Roman"/>
          <w:color w:val="FF0000"/>
          <w:sz w:val="20"/>
          <w:szCs w:val="20"/>
          <w:lang w:val="ru-RU"/>
        </w:rPr>
        <w:t>/нас</w:t>
      </w:r>
      <w:r>
        <w:rPr>
          <w:rFonts w:ascii="Times New Roman" w:eastAsia="Times New Roman" w:hAnsi="Times New Roman" w:cs="Times New Roman"/>
          <w:sz w:val="20"/>
          <w:szCs w:val="20"/>
        </w:rPr>
        <w:t xml:space="preserve"> и иных лиц.</w:t>
      </w:r>
    </w:p>
    <w:p w14:paraId="23A549A7" w14:textId="77777777" w:rsidR="0048439F" w:rsidRDefault="00990849">
      <w:pPr>
        <w:spacing w:line="240" w:lineRule="auto"/>
        <w:ind w:firstLine="566"/>
        <w:jc w:val="both"/>
        <w:rPr>
          <w:rFonts w:ascii="Times New Roman" w:eastAsia="Times New Roman" w:hAnsi="Times New Roman" w:cs="Times New Roman"/>
          <w:sz w:val="20"/>
          <w:szCs w:val="20"/>
        </w:rPr>
      </w:pPr>
      <w:r w:rsidRPr="008C4836">
        <w:rPr>
          <w:rFonts w:ascii="Times New Roman" w:eastAsia="Times New Roman" w:hAnsi="Times New Roman" w:cs="Times New Roman"/>
          <w:color w:val="FF0000"/>
          <w:sz w:val="20"/>
          <w:szCs w:val="20"/>
        </w:rPr>
        <w:t>Я</w:t>
      </w:r>
      <w:r w:rsidR="008C4836" w:rsidRPr="008C4836">
        <w:rPr>
          <w:rFonts w:ascii="Times New Roman" w:eastAsia="Times New Roman" w:hAnsi="Times New Roman" w:cs="Times New Roman"/>
          <w:color w:val="FF0000"/>
          <w:sz w:val="20"/>
          <w:szCs w:val="20"/>
          <w:lang w:val="ru-RU"/>
        </w:rPr>
        <w:t>/мы</w:t>
      </w:r>
      <w:r>
        <w:rPr>
          <w:rFonts w:ascii="Times New Roman" w:eastAsia="Times New Roman" w:hAnsi="Times New Roman" w:cs="Times New Roman"/>
          <w:sz w:val="20"/>
          <w:szCs w:val="20"/>
        </w:rPr>
        <w:t xml:space="preserve"> уведомлен</w:t>
      </w:r>
      <w:r w:rsidR="008C4836" w:rsidRPr="008C4836">
        <w:rPr>
          <w:rFonts w:ascii="Times New Roman" w:eastAsia="Times New Roman" w:hAnsi="Times New Roman" w:cs="Times New Roman"/>
          <w:color w:val="FF0000"/>
          <w:sz w:val="20"/>
          <w:szCs w:val="20"/>
          <w:lang w:val="ru-RU"/>
        </w:rPr>
        <w:t>/ы</w:t>
      </w:r>
      <w:r>
        <w:rPr>
          <w:rFonts w:ascii="Times New Roman" w:eastAsia="Times New Roman" w:hAnsi="Times New Roman" w:cs="Times New Roman"/>
          <w:sz w:val="20"/>
          <w:szCs w:val="20"/>
        </w:rPr>
        <w:t xml:space="preserve"> и </w:t>
      </w:r>
      <w:proofErr w:type="gramStart"/>
      <w:r>
        <w:rPr>
          <w:rFonts w:ascii="Times New Roman" w:eastAsia="Times New Roman" w:hAnsi="Times New Roman" w:cs="Times New Roman"/>
          <w:sz w:val="20"/>
          <w:szCs w:val="20"/>
        </w:rPr>
        <w:t>понима</w:t>
      </w:r>
      <w:r w:rsidRPr="008C4836">
        <w:rPr>
          <w:rFonts w:ascii="Times New Roman" w:eastAsia="Times New Roman" w:hAnsi="Times New Roman" w:cs="Times New Roman"/>
          <w:color w:val="FF0000"/>
          <w:sz w:val="20"/>
          <w:szCs w:val="20"/>
        </w:rPr>
        <w:t>ю</w:t>
      </w:r>
      <w:proofErr w:type="gramEnd"/>
      <w:r w:rsidR="008C4836" w:rsidRPr="008C4836">
        <w:rPr>
          <w:rFonts w:ascii="Times New Roman" w:eastAsia="Times New Roman" w:hAnsi="Times New Roman" w:cs="Times New Roman"/>
          <w:color w:val="FF0000"/>
          <w:sz w:val="20"/>
          <w:szCs w:val="20"/>
          <w:lang w:val="ru-RU"/>
        </w:rPr>
        <w:t>/ем</w:t>
      </w:r>
      <w:r>
        <w:rPr>
          <w:rFonts w:ascii="Times New Roman" w:eastAsia="Times New Roman" w:hAnsi="Times New Roman" w:cs="Times New Roman"/>
          <w:sz w:val="20"/>
          <w:szCs w:val="20"/>
        </w:rPr>
        <w:t>, что:</w:t>
      </w:r>
    </w:p>
    <w:p w14:paraId="170761C3" w14:textId="77777777" w:rsidR="0048439F" w:rsidRDefault="00990849">
      <w:pPr>
        <w:spacing w:line="240" w:lineRule="auto"/>
        <w:ind w:right="100" w:firstLine="566"/>
        <w:jc w:val="both"/>
        <w:rPr>
          <w:rFonts w:ascii="Times New Roman" w:eastAsia="Times New Roman" w:hAnsi="Times New Roman" w:cs="Times New Roman"/>
          <w:sz w:val="20"/>
          <w:szCs w:val="20"/>
        </w:rPr>
      </w:pPr>
      <w:proofErr w:type="gramStart"/>
      <w:r>
        <w:rPr>
          <w:rFonts w:ascii="Arial Unicode MS" w:eastAsia="Arial Unicode MS" w:hAnsi="Arial Unicode MS" w:cs="Arial Unicode MS"/>
          <w:sz w:val="20"/>
          <w:szCs w:val="20"/>
        </w:rPr>
        <w:t>−</w:t>
      </w:r>
      <w:r>
        <w:rPr>
          <w:rFonts w:ascii="Times New Roman" w:eastAsia="Times New Roman" w:hAnsi="Times New Roman" w:cs="Times New Roman"/>
          <w:sz w:val="20"/>
          <w:szCs w:val="20"/>
        </w:rPr>
        <w:t xml:space="preserve"> под персональными данными подразумевается: фамилия, имя, отчество, год, месяц, дата и место рождения, паспортные данные, гражданство, адрес проживания.</w:t>
      </w:r>
      <w:proofErr w:type="gramEnd"/>
    </w:p>
    <w:p w14:paraId="113E445E"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Arial Unicode MS" w:eastAsia="Arial Unicode MS" w:hAnsi="Arial Unicode MS" w:cs="Arial Unicode MS"/>
          <w:sz w:val="20"/>
          <w:szCs w:val="20"/>
        </w:rPr>
        <w:t>−</w:t>
      </w:r>
      <w:r>
        <w:rPr>
          <w:rFonts w:ascii="Times New Roman" w:eastAsia="Times New Roman" w:hAnsi="Times New Roman" w:cs="Times New Roman"/>
          <w:sz w:val="20"/>
          <w:szCs w:val="20"/>
        </w:rPr>
        <w:t xml:space="preserve">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w:t>
      </w:r>
      <w:proofErr w:type="gramStart"/>
      <w:r>
        <w:rPr>
          <w:rFonts w:ascii="Times New Roman" w:eastAsia="Times New Roman" w:hAnsi="Times New Roman" w:cs="Times New Roman"/>
          <w:sz w:val="20"/>
          <w:szCs w:val="20"/>
        </w:rPr>
        <w:t>но</w:t>
      </w:r>
      <w:proofErr w:type="gramEnd"/>
      <w:r>
        <w:rPr>
          <w:rFonts w:ascii="Times New Roman" w:eastAsia="Times New Roman" w:hAnsi="Times New Roman" w:cs="Times New Roman"/>
          <w:sz w:val="20"/>
          <w:szCs w:val="20"/>
        </w:rPr>
        <w:t xml:space="preserve"> не ограничиваясь, передача моих персональных данных следующим организациям: </w:t>
      </w:r>
      <w:proofErr w:type="gramStart"/>
      <w:r>
        <w:rPr>
          <w:rFonts w:ascii="Times New Roman" w:eastAsia="Times New Roman" w:hAnsi="Times New Roman" w:cs="Times New Roman"/>
          <w:sz w:val="20"/>
          <w:szCs w:val="20"/>
        </w:rPr>
        <w:t xml:space="preserve">Застройщик, </w:t>
      </w:r>
      <w:proofErr w:type="spellStart"/>
      <w:r>
        <w:rPr>
          <w:rFonts w:ascii="Times New Roman" w:eastAsia="Times New Roman" w:hAnsi="Times New Roman" w:cs="Times New Roman"/>
          <w:sz w:val="20"/>
          <w:szCs w:val="20"/>
        </w:rPr>
        <w:t>Ростехинвентаризация</w:t>
      </w:r>
      <w:proofErr w:type="spellEnd"/>
      <w:r>
        <w:rPr>
          <w:rFonts w:ascii="Times New Roman" w:eastAsia="Times New Roman" w:hAnsi="Times New Roman" w:cs="Times New Roman"/>
          <w:sz w:val="20"/>
          <w:szCs w:val="20"/>
        </w:rPr>
        <w:t>-Федеральное БТИ; Управление Федеральной службы государственной регистрации, кадастра и картографии; Управляющая компания), обезличивание, блокирование, уничтожение и любые другие действия (операции) с персональными данными.</w:t>
      </w:r>
      <w:proofErr w:type="gramEnd"/>
    </w:p>
    <w:p w14:paraId="1CD18B6A" w14:textId="77777777" w:rsidR="0048439F" w:rsidRDefault="00990849">
      <w:pPr>
        <w:spacing w:line="240" w:lineRule="auto"/>
        <w:ind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Настоящее согласие не устанавливает предельных сроков обработки данных.</w:t>
      </w:r>
    </w:p>
    <w:p w14:paraId="2DDE1D01" w14:textId="77777777" w:rsidR="0048439F" w:rsidRDefault="00990849">
      <w:pPr>
        <w:spacing w:line="240" w:lineRule="auto"/>
        <w:ind w:right="100" w:firstLine="566"/>
        <w:jc w:val="both"/>
        <w:rPr>
          <w:rFonts w:ascii="Times New Roman" w:eastAsia="Times New Roman" w:hAnsi="Times New Roman" w:cs="Times New Roman"/>
          <w:sz w:val="20"/>
          <w:szCs w:val="20"/>
        </w:rPr>
      </w:pPr>
      <w:r w:rsidRPr="008C4836">
        <w:rPr>
          <w:rFonts w:ascii="Times New Roman" w:eastAsia="Times New Roman" w:hAnsi="Times New Roman" w:cs="Times New Roman"/>
          <w:color w:val="FF0000"/>
          <w:sz w:val="20"/>
          <w:szCs w:val="20"/>
        </w:rPr>
        <w:t>Я</w:t>
      </w:r>
      <w:r w:rsidR="008C4836" w:rsidRPr="008C4836">
        <w:rPr>
          <w:rFonts w:ascii="Times New Roman" w:eastAsia="Times New Roman" w:hAnsi="Times New Roman" w:cs="Times New Roman"/>
          <w:color w:val="FF0000"/>
          <w:sz w:val="20"/>
          <w:szCs w:val="20"/>
          <w:lang w:val="ru-RU"/>
        </w:rPr>
        <w:t>/мы</w:t>
      </w:r>
      <w:r>
        <w:rPr>
          <w:rFonts w:ascii="Times New Roman" w:eastAsia="Times New Roman" w:hAnsi="Times New Roman" w:cs="Times New Roman"/>
          <w:sz w:val="20"/>
          <w:szCs w:val="20"/>
        </w:rPr>
        <w:t xml:space="preserve"> мо</w:t>
      </w:r>
      <w:r w:rsidRPr="008C4836">
        <w:rPr>
          <w:rFonts w:ascii="Times New Roman" w:eastAsia="Times New Roman" w:hAnsi="Times New Roman" w:cs="Times New Roman"/>
          <w:color w:val="FF0000"/>
          <w:sz w:val="20"/>
          <w:szCs w:val="20"/>
        </w:rPr>
        <w:t>гу</w:t>
      </w:r>
      <w:r w:rsidR="008C4836" w:rsidRPr="008C4836">
        <w:rPr>
          <w:rFonts w:ascii="Times New Roman" w:eastAsia="Times New Roman" w:hAnsi="Times New Roman" w:cs="Times New Roman"/>
          <w:color w:val="FF0000"/>
          <w:sz w:val="20"/>
          <w:szCs w:val="20"/>
          <w:lang w:val="ru-RU"/>
        </w:rPr>
        <w:t>/</w:t>
      </w:r>
      <w:proofErr w:type="spellStart"/>
      <w:r w:rsidR="008C4836" w:rsidRPr="008C4836">
        <w:rPr>
          <w:rFonts w:ascii="Times New Roman" w:eastAsia="Times New Roman" w:hAnsi="Times New Roman" w:cs="Times New Roman"/>
          <w:color w:val="FF0000"/>
          <w:sz w:val="20"/>
          <w:szCs w:val="20"/>
          <w:lang w:val="ru-RU"/>
        </w:rPr>
        <w:t>жем</w:t>
      </w:r>
      <w:proofErr w:type="spellEnd"/>
      <w:r>
        <w:rPr>
          <w:rFonts w:ascii="Times New Roman" w:eastAsia="Times New Roman" w:hAnsi="Times New Roman" w:cs="Times New Roman"/>
          <w:sz w:val="20"/>
          <w:szCs w:val="20"/>
        </w:rPr>
        <w:t xml:space="preserve"> отозвать настоящее согласие путём направления письменного заявления Оператору. В этом случае Оператор прекращает обработку </w:t>
      </w:r>
      <w:r w:rsidRPr="008C4836">
        <w:rPr>
          <w:rFonts w:ascii="Times New Roman" w:eastAsia="Times New Roman" w:hAnsi="Times New Roman" w:cs="Times New Roman"/>
          <w:color w:val="FF0000"/>
          <w:sz w:val="20"/>
          <w:szCs w:val="20"/>
        </w:rPr>
        <w:t>моих</w:t>
      </w:r>
      <w:r w:rsidR="008C4836" w:rsidRPr="008C4836">
        <w:rPr>
          <w:rFonts w:ascii="Times New Roman" w:eastAsia="Times New Roman" w:hAnsi="Times New Roman" w:cs="Times New Roman"/>
          <w:color w:val="FF0000"/>
          <w:sz w:val="20"/>
          <w:szCs w:val="20"/>
          <w:lang w:val="ru-RU"/>
        </w:rPr>
        <w:t>/наших</w:t>
      </w:r>
      <w:r>
        <w:rPr>
          <w:rFonts w:ascii="Times New Roman" w:eastAsia="Times New Roman" w:hAnsi="Times New Roman" w:cs="Times New Roman"/>
          <w:sz w:val="20"/>
          <w:szCs w:val="20"/>
        </w:rPr>
        <w:t xml:space="preserve">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Российской Федерации.</w:t>
      </w:r>
    </w:p>
    <w:p w14:paraId="3D0B6B62" w14:textId="77777777" w:rsidR="0048439F" w:rsidRDefault="00990849">
      <w:pPr>
        <w:spacing w:line="240" w:lineRule="auto"/>
        <w:ind w:right="100" w:firstLine="56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Обработка </w:t>
      </w:r>
      <w:r w:rsidRPr="008C4836">
        <w:rPr>
          <w:rFonts w:ascii="Times New Roman" w:eastAsia="Times New Roman" w:hAnsi="Times New Roman" w:cs="Times New Roman"/>
          <w:color w:val="FF0000"/>
          <w:sz w:val="20"/>
          <w:szCs w:val="20"/>
        </w:rPr>
        <w:t>моих</w:t>
      </w:r>
      <w:r w:rsidR="008C4836" w:rsidRPr="008C4836">
        <w:rPr>
          <w:rFonts w:ascii="Times New Roman" w:eastAsia="Times New Roman" w:hAnsi="Times New Roman" w:cs="Times New Roman"/>
          <w:color w:val="FF0000"/>
          <w:sz w:val="20"/>
          <w:szCs w:val="20"/>
          <w:lang w:val="ru-RU"/>
        </w:rPr>
        <w:t>/наших</w:t>
      </w:r>
      <w:r>
        <w:rPr>
          <w:rFonts w:ascii="Times New Roman" w:eastAsia="Times New Roman" w:hAnsi="Times New Roman" w:cs="Times New Roman"/>
          <w:sz w:val="20"/>
          <w:szCs w:val="20"/>
        </w:rPr>
        <w:t xml:space="preserve"> персональных данных (за исключением хранения) должна быть прекращена по достижению цели обработки и прекращения обязательств по заключенным договорам и соглашениям.</w:t>
      </w:r>
    </w:p>
    <w:p w14:paraId="7A3FC625" w14:textId="77777777" w:rsidR="000F77C3" w:rsidRDefault="000F77C3" w:rsidP="008C4836">
      <w:pPr>
        <w:spacing w:before="120" w:after="120" w:line="240" w:lineRule="auto"/>
        <w:ind w:right="100"/>
        <w:jc w:val="center"/>
        <w:rPr>
          <w:rFonts w:ascii="Times New Roman" w:eastAsia="Times New Roman" w:hAnsi="Times New Roman" w:cs="Times New Roman"/>
          <w:sz w:val="20"/>
          <w:szCs w:val="20"/>
          <w:lang w:val="ru-RU"/>
        </w:rPr>
      </w:pPr>
    </w:p>
    <w:p w14:paraId="7A235508" w14:textId="77777777" w:rsidR="0048439F" w:rsidRDefault="00990849" w:rsidP="008C4836">
      <w:pPr>
        <w:spacing w:before="120" w:after="120" w:line="240" w:lineRule="auto"/>
        <w:ind w:right="100"/>
        <w:jc w:val="center"/>
        <w:rPr>
          <w:rFonts w:ascii="Times New Roman" w:eastAsia="Times New Roman" w:hAnsi="Times New Roman" w:cs="Times New Roman"/>
          <w:b/>
          <w:sz w:val="20"/>
          <w:szCs w:val="20"/>
        </w:rPr>
      </w:pP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15. ЮРИДИЧЕСКИЕ АДРЕСА И РЕКВИЗИТЫ СТОРОН:</w:t>
      </w:r>
    </w:p>
    <w:tbl>
      <w:tblPr>
        <w:tblStyle w:val="a7"/>
        <w:tblW w:w="9780" w:type="dxa"/>
        <w:jc w:val="center"/>
        <w:tblInd w:w="0" w:type="dxa"/>
        <w:tblLayout w:type="fixed"/>
        <w:tblLook w:val="0600" w:firstRow="0" w:lastRow="0" w:firstColumn="0" w:lastColumn="0" w:noHBand="1" w:noVBand="1"/>
      </w:tblPr>
      <w:tblGrid>
        <w:gridCol w:w="4980"/>
        <w:gridCol w:w="4800"/>
      </w:tblGrid>
      <w:tr w:rsidR="0048439F" w:rsidRPr="000F77C3" w14:paraId="5787F3B4" w14:textId="77777777">
        <w:trPr>
          <w:trHeight w:val="5085"/>
          <w:jc w:val="center"/>
        </w:trPr>
        <w:tc>
          <w:tcPr>
            <w:tcW w:w="4980" w:type="dxa"/>
            <w:tcBorders>
              <w:top w:val="single" w:sz="8" w:space="0" w:color="FFFFFF"/>
              <w:left w:val="single" w:sz="8" w:space="0" w:color="FFFFFF"/>
              <w:bottom w:val="single" w:sz="8" w:space="0" w:color="FFFFFF"/>
              <w:right w:val="single" w:sz="8" w:space="0" w:color="FFFFFF"/>
            </w:tcBorders>
            <w:tcMar>
              <w:top w:w="60" w:type="dxa"/>
              <w:left w:w="60" w:type="dxa"/>
              <w:bottom w:w="60" w:type="dxa"/>
              <w:right w:w="60" w:type="dxa"/>
            </w:tcMar>
          </w:tcPr>
          <w:p w14:paraId="06B1ED07" w14:textId="0049A535" w:rsidR="000F77C3" w:rsidRPr="000F77C3" w:rsidRDefault="000F77C3" w:rsidP="000F77C3">
            <w:pPr>
              <w:contextualSpacing/>
              <w:jc w:val="both"/>
              <w:rPr>
                <w:rFonts w:ascii="Times New Roman" w:hAnsi="Times New Roman" w:cs="Times New Roman"/>
                <w:b/>
                <w:bCs/>
                <w:sz w:val="20"/>
                <w:szCs w:val="20"/>
              </w:rPr>
            </w:pPr>
            <w:r w:rsidRPr="000F77C3">
              <w:rPr>
                <w:rFonts w:ascii="Times New Roman" w:hAnsi="Times New Roman" w:cs="Times New Roman"/>
                <w:b/>
                <w:bCs/>
                <w:sz w:val="20"/>
                <w:szCs w:val="20"/>
              </w:rPr>
              <w:lastRenderedPageBreak/>
              <w:t>Общество с ограниченной ответственностью «Специализированный Застройщик «</w:t>
            </w:r>
            <w:proofErr w:type="spellStart"/>
            <w:r w:rsidRPr="000F77C3">
              <w:rPr>
                <w:rFonts w:ascii="Times New Roman" w:hAnsi="Times New Roman" w:cs="Times New Roman"/>
                <w:b/>
                <w:bCs/>
                <w:sz w:val="20"/>
                <w:szCs w:val="20"/>
              </w:rPr>
              <w:t>Редфилд</w:t>
            </w:r>
            <w:proofErr w:type="spellEnd"/>
            <w:r w:rsidRPr="000F77C3">
              <w:rPr>
                <w:rFonts w:ascii="Times New Roman" w:hAnsi="Times New Roman" w:cs="Times New Roman"/>
                <w:b/>
                <w:bCs/>
                <w:sz w:val="20"/>
                <w:szCs w:val="20"/>
              </w:rPr>
              <w:t>»</w:t>
            </w:r>
          </w:p>
          <w:p w14:paraId="6A7A8383" w14:textId="77777777" w:rsidR="000F77C3" w:rsidRPr="000F77C3" w:rsidRDefault="000F77C3" w:rsidP="000F77C3">
            <w:pPr>
              <w:contextualSpacing/>
              <w:jc w:val="both"/>
              <w:rPr>
                <w:rFonts w:ascii="Times New Roman" w:hAnsi="Times New Roman" w:cs="Times New Roman"/>
                <w:sz w:val="20"/>
                <w:szCs w:val="20"/>
              </w:rPr>
            </w:pPr>
            <w:r w:rsidRPr="000F77C3">
              <w:rPr>
                <w:rFonts w:ascii="Times New Roman" w:hAnsi="Times New Roman" w:cs="Times New Roman"/>
                <w:sz w:val="20"/>
                <w:szCs w:val="20"/>
              </w:rPr>
              <w:t>ОГРН 1215400016270</w:t>
            </w:r>
          </w:p>
          <w:p w14:paraId="7914265B" w14:textId="77777777" w:rsidR="000F77C3" w:rsidRPr="000F77C3" w:rsidRDefault="000F77C3" w:rsidP="000F77C3">
            <w:pPr>
              <w:contextualSpacing/>
              <w:jc w:val="both"/>
              <w:rPr>
                <w:rFonts w:ascii="Times New Roman" w:hAnsi="Times New Roman" w:cs="Times New Roman"/>
                <w:sz w:val="20"/>
                <w:szCs w:val="20"/>
              </w:rPr>
            </w:pPr>
            <w:r w:rsidRPr="000F77C3">
              <w:rPr>
                <w:rFonts w:ascii="Times New Roman" w:hAnsi="Times New Roman" w:cs="Times New Roman"/>
                <w:sz w:val="20"/>
                <w:szCs w:val="20"/>
              </w:rPr>
              <w:t>ИНН 5406812436; КПП 540601001</w:t>
            </w:r>
          </w:p>
          <w:p w14:paraId="1510753C" w14:textId="77777777" w:rsidR="000F77C3" w:rsidRPr="000F77C3" w:rsidRDefault="000F77C3" w:rsidP="000F77C3">
            <w:pPr>
              <w:contextualSpacing/>
              <w:jc w:val="both"/>
              <w:rPr>
                <w:rFonts w:ascii="Times New Roman" w:hAnsi="Times New Roman" w:cs="Times New Roman"/>
                <w:sz w:val="20"/>
                <w:szCs w:val="20"/>
              </w:rPr>
            </w:pPr>
            <w:r w:rsidRPr="000F77C3">
              <w:rPr>
                <w:rFonts w:ascii="Times New Roman" w:hAnsi="Times New Roman" w:cs="Times New Roman"/>
                <w:sz w:val="20"/>
                <w:szCs w:val="20"/>
              </w:rPr>
              <w:t xml:space="preserve">Юридический адрес: 630007 г. Новосибирск ул. Октябрьская магистраль, д. 2, оф. 610 </w:t>
            </w:r>
          </w:p>
          <w:p w14:paraId="617F51F4" w14:textId="3BA7A4CA" w:rsidR="000F77C3" w:rsidRPr="00DF2A27" w:rsidRDefault="00DF2A27" w:rsidP="000F77C3">
            <w:pPr>
              <w:contextualSpacing/>
              <w:jc w:val="both"/>
              <w:rPr>
                <w:rFonts w:ascii="Times New Roman" w:hAnsi="Times New Roman" w:cs="Times New Roman"/>
                <w:sz w:val="20"/>
                <w:szCs w:val="20"/>
                <w:lang w:val="ru-RU"/>
              </w:rPr>
            </w:pPr>
            <w:proofErr w:type="gramStart"/>
            <w:r>
              <w:rPr>
                <w:rFonts w:ascii="Times New Roman" w:hAnsi="Times New Roman" w:cs="Times New Roman"/>
                <w:sz w:val="20"/>
                <w:szCs w:val="20"/>
              </w:rPr>
              <w:t>р</w:t>
            </w:r>
            <w:proofErr w:type="gramEnd"/>
            <w:r>
              <w:rPr>
                <w:rFonts w:ascii="Times New Roman" w:hAnsi="Times New Roman" w:cs="Times New Roman"/>
                <w:sz w:val="20"/>
                <w:szCs w:val="20"/>
              </w:rPr>
              <w:t>/с 40702810</w:t>
            </w:r>
            <w:r w:rsidRPr="00DF2A27">
              <w:rPr>
                <w:rFonts w:ascii="Times New Roman" w:hAnsi="Times New Roman" w:cs="Times New Roman"/>
                <w:sz w:val="20"/>
                <w:szCs w:val="20"/>
                <w:lang w:val="ru-RU"/>
              </w:rPr>
              <w:t>644050000716</w:t>
            </w:r>
            <w:r>
              <w:rPr>
                <w:rFonts w:ascii="Times New Roman" w:hAnsi="Times New Roman" w:cs="Times New Roman"/>
                <w:sz w:val="20"/>
                <w:szCs w:val="20"/>
                <w:lang w:val="ru-RU"/>
              </w:rPr>
              <w:t xml:space="preserve"> в ПАО Сбербанк</w:t>
            </w:r>
          </w:p>
          <w:p w14:paraId="75E5BF96" w14:textId="77777777" w:rsidR="0048439F" w:rsidRDefault="0048439F" w:rsidP="008C4836">
            <w:pPr>
              <w:spacing w:line="240" w:lineRule="auto"/>
              <w:ind w:left="360" w:right="100"/>
              <w:rPr>
                <w:rFonts w:ascii="Times New Roman" w:eastAsia="Times New Roman" w:hAnsi="Times New Roman" w:cs="Times New Roman"/>
                <w:sz w:val="20"/>
                <w:szCs w:val="20"/>
                <w:lang w:val="ru-RU"/>
              </w:rPr>
            </w:pPr>
          </w:p>
          <w:p w14:paraId="2969BA31" w14:textId="77777777" w:rsidR="00DF2A27" w:rsidRDefault="00DF2A27" w:rsidP="008C4836">
            <w:pPr>
              <w:spacing w:line="240" w:lineRule="auto"/>
              <w:ind w:left="360" w:right="100"/>
              <w:rPr>
                <w:rFonts w:ascii="Times New Roman" w:eastAsia="Times New Roman" w:hAnsi="Times New Roman" w:cs="Times New Roman"/>
                <w:sz w:val="20"/>
                <w:szCs w:val="20"/>
                <w:lang w:val="ru-RU"/>
              </w:rPr>
            </w:pPr>
          </w:p>
          <w:p w14:paraId="5818B75A" w14:textId="77777777" w:rsidR="00DF2A27" w:rsidRDefault="00DF2A27" w:rsidP="008C4836">
            <w:pPr>
              <w:spacing w:line="240" w:lineRule="auto"/>
              <w:ind w:left="360" w:right="100"/>
              <w:rPr>
                <w:rFonts w:ascii="Times New Roman" w:eastAsia="Times New Roman" w:hAnsi="Times New Roman" w:cs="Times New Roman"/>
                <w:sz w:val="20"/>
                <w:szCs w:val="20"/>
                <w:lang w:val="ru-RU"/>
              </w:rPr>
            </w:pPr>
          </w:p>
          <w:p w14:paraId="473ED176" w14:textId="77777777" w:rsidR="00DF2A27" w:rsidRDefault="00DF2A27" w:rsidP="008C4836">
            <w:pPr>
              <w:spacing w:line="240" w:lineRule="auto"/>
              <w:ind w:left="360" w:right="100"/>
              <w:rPr>
                <w:rFonts w:ascii="Times New Roman" w:eastAsia="Times New Roman" w:hAnsi="Times New Roman" w:cs="Times New Roman"/>
                <w:sz w:val="20"/>
                <w:szCs w:val="20"/>
                <w:lang w:val="ru-RU"/>
              </w:rPr>
            </w:pPr>
            <w:bookmarkStart w:id="21" w:name="_GoBack"/>
            <w:bookmarkEnd w:id="21"/>
          </w:p>
          <w:p w14:paraId="09F3C68C" w14:textId="77777777" w:rsidR="000F77C3" w:rsidRDefault="000F77C3" w:rsidP="008C4836">
            <w:pPr>
              <w:spacing w:line="240" w:lineRule="auto"/>
              <w:ind w:left="360" w:right="100"/>
              <w:rPr>
                <w:rFonts w:ascii="Times New Roman" w:eastAsia="Times New Roman" w:hAnsi="Times New Roman" w:cs="Times New Roman"/>
                <w:sz w:val="20"/>
                <w:szCs w:val="20"/>
                <w:lang w:val="ru-RU"/>
              </w:rPr>
            </w:pPr>
          </w:p>
          <w:p w14:paraId="77CFF728" w14:textId="77777777" w:rsidR="000F77C3" w:rsidRDefault="000F77C3" w:rsidP="000F77C3">
            <w:pPr>
              <w:spacing w:line="240" w:lineRule="auto"/>
              <w:ind w:right="100"/>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Генеральный директор</w:t>
            </w:r>
          </w:p>
          <w:p w14:paraId="397215AD" w14:textId="4328AE89" w:rsidR="000F77C3" w:rsidRPr="000F77C3" w:rsidRDefault="000F77C3" w:rsidP="000F77C3">
            <w:pPr>
              <w:spacing w:line="240" w:lineRule="auto"/>
              <w:ind w:right="100"/>
              <w:rPr>
                <w:rFonts w:ascii="Times New Roman" w:eastAsia="Times New Roman" w:hAnsi="Times New Roman" w:cs="Times New Roman"/>
                <w:sz w:val="20"/>
                <w:szCs w:val="20"/>
                <w:lang w:val="ru-RU"/>
              </w:rPr>
            </w:pPr>
            <w:r>
              <w:rPr>
                <w:rFonts w:ascii="Times New Roman" w:eastAsia="Times New Roman" w:hAnsi="Times New Roman" w:cs="Times New Roman"/>
                <w:sz w:val="20"/>
                <w:szCs w:val="20"/>
                <w:lang w:val="ru-RU"/>
              </w:rPr>
              <w:t>____________________________/Морозова М.П./</w:t>
            </w:r>
          </w:p>
        </w:tc>
        <w:tc>
          <w:tcPr>
            <w:tcW w:w="4800" w:type="dxa"/>
            <w:tcBorders>
              <w:top w:val="single" w:sz="8" w:space="0" w:color="FFFFFF"/>
              <w:left w:val="nil"/>
              <w:bottom w:val="single" w:sz="8" w:space="0" w:color="FFFFFF"/>
              <w:right w:val="single" w:sz="8" w:space="0" w:color="FFFFFF"/>
            </w:tcBorders>
            <w:tcMar>
              <w:top w:w="60" w:type="dxa"/>
              <w:left w:w="60" w:type="dxa"/>
              <w:bottom w:w="60" w:type="dxa"/>
              <w:right w:w="60" w:type="dxa"/>
            </w:tcMar>
          </w:tcPr>
          <w:p w14:paraId="68B64E95" w14:textId="77777777" w:rsidR="0048439F" w:rsidRPr="000F77C3" w:rsidRDefault="00990849">
            <w:pPr>
              <w:spacing w:line="240" w:lineRule="auto"/>
              <w:ind w:left="360" w:right="100"/>
              <w:rPr>
                <w:rFonts w:ascii="Times New Roman" w:eastAsia="Times New Roman" w:hAnsi="Times New Roman" w:cs="Times New Roman"/>
                <w:sz w:val="20"/>
                <w:szCs w:val="20"/>
              </w:rPr>
            </w:pPr>
            <w:r w:rsidRPr="000F77C3">
              <w:rPr>
                <w:rFonts w:ascii="Times New Roman" w:eastAsia="Times New Roman" w:hAnsi="Times New Roman" w:cs="Times New Roman"/>
                <w:sz w:val="20"/>
                <w:szCs w:val="20"/>
              </w:rPr>
              <w:t>Участник долевого строительства:</w:t>
            </w:r>
          </w:p>
          <w:p w14:paraId="34F1A7EF" w14:textId="77777777" w:rsidR="0048439F" w:rsidRPr="000F77C3" w:rsidRDefault="00990849">
            <w:pPr>
              <w:spacing w:line="240" w:lineRule="auto"/>
              <w:ind w:left="360" w:right="100"/>
              <w:rPr>
                <w:rFonts w:ascii="Times New Roman" w:eastAsia="Times New Roman" w:hAnsi="Times New Roman" w:cs="Times New Roman"/>
                <w:sz w:val="20"/>
                <w:szCs w:val="20"/>
              </w:rPr>
            </w:pPr>
            <w:r w:rsidRPr="000F77C3">
              <w:rPr>
                <w:rFonts w:ascii="Times New Roman" w:eastAsia="Times New Roman" w:hAnsi="Times New Roman" w:cs="Times New Roman"/>
                <w:sz w:val="20"/>
                <w:szCs w:val="20"/>
              </w:rPr>
              <w:t xml:space="preserve"> </w:t>
            </w:r>
          </w:p>
          <w:p w14:paraId="35C454B1" w14:textId="60D49801" w:rsidR="0048439F" w:rsidRPr="000F77C3" w:rsidRDefault="009C3FCD">
            <w:pPr>
              <w:spacing w:line="240" w:lineRule="auto"/>
              <w:ind w:left="360" w:right="100"/>
              <w:rPr>
                <w:rFonts w:ascii="Times New Roman" w:eastAsia="Times New Roman" w:hAnsi="Times New Roman" w:cs="Times New Roman"/>
                <w:b/>
                <w:sz w:val="20"/>
                <w:szCs w:val="20"/>
                <w:lang w:val="ru-RU"/>
              </w:rPr>
            </w:pPr>
            <w:r w:rsidRPr="000F77C3">
              <w:rPr>
                <w:rFonts w:ascii="Times New Roman" w:eastAsia="Times New Roman" w:hAnsi="Times New Roman" w:cs="Times New Roman"/>
                <w:sz w:val="20"/>
                <w:szCs w:val="20"/>
                <w:lang w:val="ru-RU"/>
              </w:rPr>
              <w:t>ФИО ___________</w:t>
            </w:r>
            <w:r w:rsidR="00990849" w:rsidRPr="000F77C3">
              <w:rPr>
                <w:rFonts w:ascii="Times New Roman" w:eastAsia="Times New Roman" w:hAnsi="Times New Roman" w:cs="Times New Roman"/>
                <w:sz w:val="20"/>
                <w:szCs w:val="20"/>
              </w:rPr>
              <w:t>г</w:t>
            </w:r>
            <w:r w:rsidR="00990849" w:rsidRPr="000F77C3">
              <w:rPr>
                <w:rFonts w:ascii="Times New Roman" w:eastAsia="Times New Roman" w:hAnsi="Times New Roman" w:cs="Times New Roman"/>
                <w:sz w:val="20"/>
                <w:szCs w:val="20"/>
                <w:lang w:val="ru-RU"/>
              </w:rPr>
              <w:t>.</w:t>
            </w:r>
            <w:r w:rsidR="00990849" w:rsidRPr="000F77C3">
              <w:rPr>
                <w:rFonts w:ascii="Times New Roman" w:eastAsia="Times New Roman" w:hAnsi="Times New Roman" w:cs="Times New Roman"/>
                <w:sz w:val="20"/>
                <w:szCs w:val="20"/>
              </w:rPr>
              <w:t>р</w:t>
            </w:r>
            <w:r w:rsidR="00990849" w:rsidRPr="000F77C3">
              <w:rPr>
                <w:rFonts w:ascii="Times New Roman" w:eastAsia="Times New Roman" w:hAnsi="Times New Roman" w:cs="Times New Roman"/>
                <w:sz w:val="20"/>
                <w:szCs w:val="20"/>
                <w:lang w:val="ru-RU"/>
              </w:rPr>
              <w:t>.</w:t>
            </w:r>
          </w:p>
          <w:p w14:paraId="47F1CE1C" w14:textId="29906D77" w:rsidR="0048439F" w:rsidRPr="000F77C3" w:rsidRDefault="00990849">
            <w:pPr>
              <w:spacing w:line="240" w:lineRule="auto"/>
              <w:ind w:left="360" w:right="100"/>
              <w:rPr>
                <w:rFonts w:ascii="Times New Roman" w:eastAsia="Times New Roman" w:hAnsi="Times New Roman" w:cs="Times New Roman"/>
                <w:sz w:val="20"/>
                <w:szCs w:val="20"/>
                <w:lang w:val="ru-RU"/>
              </w:rPr>
            </w:pPr>
            <w:r w:rsidRPr="000F77C3">
              <w:rPr>
                <w:rFonts w:ascii="Times New Roman" w:eastAsia="Times New Roman" w:hAnsi="Times New Roman" w:cs="Times New Roman"/>
                <w:sz w:val="20"/>
                <w:szCs w:val="20"/>
              </w:rPr>
              <w:t>Паспорт</w:t>
            </w:r>
            <w:r w:rsidRPr="000F77C3">
              <w:rPr>
                <w:rFonts w:ascii="Times New Roman" w:eastAsia="Times New Roman" w:hAnsi="Times New Roman" w:cs="Times New Roman"/>
                <w:sz w:val="20"/>
                <w:szCs w:val="20"/>
                <w:lang w:val="ru-RU"/>
              </w:rPr>
              <w:t xml:space="preserve"> </w:t>
            </w:r>
            <w:r w:rsidRPr="000F77C3">
              <w:rPr>
                <w:rFonts w:ascii="Times New Roman" w:eastAsia="Times New Roman" w:hAnsi="Times New Roman" w:cs="Times New Roman"/>
                <w:sz w:val="20"/>
                <w:szCs w:val="20"/>
              </w:rPr>
              <w:t>серия</w:t>
            </w:r>
            <w:r w:rsidR="009C3FCD" w:rsidRPr="000F77C3">
              <w:rPr>
                <w:rFonts w:ascii="Times New Roman" w:eastAsia="Times New Roman" w:hAnsi="Times New Roman" w:cs="Times New Roman"/>
                <w:sz w:val="20"/>
                <w:szCs w:val="20"/>
                <w:lang w:val="ru-RU"/>
              </w:rPr>
              <w:t>: _____________</w:t>
            </w:r>
            <w:r w:rsidRPr="000F77C3">
              <w:rPr>
                <w:rFonts w:ascii="Times New Roman" w:eastAsia="Times New Roman" w:hAnsi="Times New Roman" w:cs="Times New Roman"/>
                <w:sz w:val="20"/>
                <w:szCs w:val="20"/>
                <w:lang w:val="ru-RU"/>
              </w:rPr>
              <w:t xml:space="preserve"> </w:t>
            </w:r>
            <w:r w:rsidRPr="000F77C3">
              <w:rPr>
                <w:rFonts w:ascii="Times New Roman" w:eastAsia="Times New Roman" w:hAnsi="Times New Roman" w:cs="Times New Roman"/>
                <w:sz w:val="20"/>
                <w:szCs w:val="20"/>
              </w:rPr>
              <w:t>номер</w:t>
            </w:r>
            <w:r w:rsidR="009C3FCD" w:rsidRPr="000F77C3">
              <w:rPr>
                <w:rFonts w:ascii="Times New Roman" w:eastAsia="Times New Roman" w:hAnsi="Times New Roman" w:cs="Times New Roman"/>
                <w:sz w:val="20"/>
                <w:szCs w:val="20"/>
                <w:lang w:val="ru-RU"/>
              </w:rPr>
              <w:t>: __________________</w:t>
            </w:r>
          </w:p>
          <w:p w14:paraId="227CF0C6" w14:textId="5B310943" w:rsidR="0048439F" w:rsidRPr="000F77C3" w:rsidRDefault="00990849">
            <w:pPr>
              <w:spacing w:line="240" w:lineRule="auto"/>
              <w:ind w:left="360" w:right="100"/>
              <w:rPr>
                <w:rFonts w:ascii="Times New Roman" w:eastAsia="Times New Roman" w:hAnsi="Times New Roman" w:cs="Times New Roman"/>
                <w:sz w:val="20"/>
                <w:szCs w:val="20"/>
                <w:lang w:val="ru-RU"/>
              </w:rPr>
            </w:pPr>
            <w:r w:rsidRPr="000F77C3">
              <w:rPr>
                <w:rFonts w:ascii="Times New Roman" w:eastAsia="Times New Roman" w:hAnsi="Times New Roman" w:cs="Times New Roman"/>
                <w:sz w:val="20"/>
                <w:szCs w:val="20"/>
              </w:rPr>
              <w:t>Выдан</w:t>
            </w:r>
            <w:r w:rsidR="009C3FCD" w:rsidRPr="000F77C3">
              <w:rPr>
                <w:rFonts w:ascii="Times New Roman" w:eastAsia="Times New Roman" w:hAnsi="Times New Roman" w:cs="Times New Roman"/>
                <w:sz w:val="20"/>
                <w:szCs w:val="20"/>
                <w:lang w:val="ru-RU"/>
              </w:rPr>
              <w:t>: ________________</w:t>
            </w:r>
          </w:p>
          <w:p w14:paraId="2E2DA549" w14:textId="79E3D61F" w:rsidR="0048439F" w:rsidRPr="000F77C3" w:rsidRDefault="00990849">
            <w:pPr>
              <w:spacing w:line="240" w:lineRule="auto"/>
              <w:ind w:left="360" w:right="100"/>
              <w:rPr>
                <w:rFonts w:ascii="Times New Roman" w:eastAsia="Times New Roman" w:hAnsi="Times New Roman" w:cs="Times New Roman"/>
                <w:sz w:val="20"/>
                <w:szCs w:val="20"/>
                <w:lang w:val="ru-RU"/>
              </w:rPr>
            </w:pPr>
            <w:r w:rsidRPr="000F77C3">
              <w:rPr>
                <w:rFonts w:ascii="Times New Roman" w:eastAsia="Times New Roman" w:hAnsi="Times New Roman" w:cs="Times New Roman"/>
                <w:sz w:val="20"/>
                <w:szCs w:val="20"/>
              </w:rPr>
              <w:t>Дата</w:t>
            </w:r>
            <w:r w:rsidRPr="000F77C3">
              <w:rPr>
                <w:rFonts w:ascii="Times New Roman" w:eastAsia="Times New Roman" w:hAnsi="Times New Roman" w:cs="Times New Roman"/>
                <w:sz w:val="20"/>
                <w:szCs w:val="20"/>
                <w:lang w:val="ru-RU"/>
              </w:rPr>
              <w:t xml:space="preserve"> </w:t>
            </w:r>
            <w:r w:rsidRPr="000F77C3">
              <w:rPr>
                <w:rFonts w:ascii="Times New Roman" w:eastAsia="Times New Roman" w:hAnsi="Times New Roman" w:cs="Times New Roman"/>
                <w:sz w:val="20"/>
                <w:szCs w:val="20"/>
              </w:rPr>
              <w:t>выдачи</w:t>
            </w:r>
            <w:r w:rsidR="009C3FCD" w:rsidRPr="000F77C3">
              <w:rPr>
                <w:rFonts w:ascii="Times New Roman" w:eastAsia="Times New Roman" w:hAnsi="Times New Roman" w:cs="Times New Roman"/>
                <w:sz w:val="20"/>
                <w:szCs w:val="20"/>
                <w:lang w:val="ru-RU"/>
              </w:rPr>
              <w:t>: ____________</w:t>
            </w:r>
            <w:r w:rsidRPr="000F77C3">
              <w:rPr>
                <w:rFonts w:ascii="Times New Roman" w:eastAsia="Times New Roman" w:hAnsi="Times New Roman" w:cs="Times New Roman"/>
                <w:sz w:val="20"/>
                <w:szCs w:val="20"/>
                <w:lang w:val="ru-RU"/>
              </w:rPr>
              <w:t xml:space="preserve"> </w:t>
            </w:r>
            <w:r w:rsidRPr="000F77C3">
              <w:rPr>
                <w:rFonts w:ascii="Times New Roman" w:eastAsia="Times New Roman" w:hAnsi="Times New Roman" w:cs="Times New Roman"/>
                <w:sz w:val="20"/>
                <w:szCs w:val="20"/>
              </w:rPr>
              <w:t>года</w:t>
            </w:r>
          </w:p>
          <w:p w14:paraId="282AB4B1" w14:textId="522E9F3E" w:rsidR="0048439F" w:rsidRPr="000F77C3" w:rsidRDefault="009C3FCD">
            <w:pPr>
              <w:spacing w:line="240" w:lineRule="auto"/>
              <w:ind w:left="360" w:right="100"/>
              <w:rPr>
                <w:rFonts w:ascii="Times New Roman" w:eastAsia="Times New Roman" w:hAnsi="Times New Roman" w:cs="Times New Roman"/>
                <w:sz w:val="20"/>
                <w:szCs w:val="20"/>
              </w:rPr>
            </w:pPr>
            <w:r w:rsidRPr="000F77C3">
              <w:rPr>
                <w:rFonts w:ascii="Times New Roman" w:eastAsia="Times New Roman" w:hAnsi="Times New Roman" w:cs="Times New Roman"/>
                <w:sz w:val="20"/>
                <w:szCs w:val="20"/>
              </w:rPr>
              <w:t xml:space="preserve">Адрес регистрации: </w:t>
            </w:r>
            <w:r w:rsidRPr="000F77C3">
              <w:rPr>
                <w:rFonts w:ascii="Times New Roman" w:eastAsia="Times New Roman" w:hAnsi="Times New Roman" w:cs="Times New Roman"/>
                <w:sz w:val="20"/>
                <w:szCs w:val="20"/>
                <w:lang w:val="ru-RU"/>
              </w:rPr>
              <w:t>______________</w:t>
            </w:r>
          </w:p>
          <w:p w14:paraId="0962B59B" w14:textId="2C8AB81A" w:rsidR="0048439F" w:rsidRPr="000F77C3" w:rsidRDefault="009C3FCD">
            <w:pPr>
              <w:spacing w:line="240" w:lineRule="auto"/>
              <w:ind w:left="360" w:right="100"/>
              <w:rPr>
                <w:rFonts w:ascii="Times New Roman" w:eastAsia="Times New Roman" w:hAnsi="Times New Roman" w:cs="Times New Roman"/>
                <w:sz w:val="20"/>
                <w:szCs w:val="20"/>
              </w:rPr>
            </w:pPr>
            <w:r w:rsidRPr="000F77C3">
              <w:rPr>
                <w:rFonts w:ascii="Times New Roman" w:eastAsia="Times New Roman" w:hAnsi="Times New Roman" w:cs="Times New Roman"/>
                <w:sz w:val="20"/>
                <w:szCs w:val="20"/>
              </w:rPr>
              <w:t xml:space="preserve">СНИЛС: </w:t>
            </w:r>
            <w:r w:rsidRPr="000F77C3">
              <w:rPr>
                <w:rFonts w:ascii="Times New Roman" w:eastAsia="Times New Roman" w:hAnsi="Times New Roman" w:cs="Times New Roman"/>
                <w:sz w:val="20"/>
                <w:szCs w:val="20"/>
                <w:lang w:val="ru-RU"/>
              </w:rPr>
              <w:t>______________</w:t>
            </w:r>
          </w:p>
          <w:p w14:paraId="2ADDC3D7" w14:textId="76D66ABA" w:rsidR="0048439F" w:rsidRPr="000F77C3" w:rsidRDefault="009C3FCD">
            <w:pPr>
              <w:spacing w:line="240" w:lineRule="auto"/>
              <w:ind w:left="360" w:right="100"/>
              <w:rPr>
                <w:rFonts w:ascii="Times New Roman" w:eastAsia="Times New Roman" w:hAnsi="Times New Roman" w:cs="Times New Roman"/>
                <w:sz w:val="20"/>
                <w:szCs w:val="20"/>
                <w:lang w:val="ru-RU"/>
              </w:rPr>
            </w:pPr>
            <w:r w:rsidRPr="000F77C3">
              <w:rPr>
                <w:rFonts w:ascii="Times New Roman" w:eastAsia="Times New Roman" w:hAnsi="Times New Roman" w:cs="Times New Roman"/>
                <w:sz w:val="20"/>
                <w:szCs w:val="20"/>
                <w:lang w:val="en-US"/>
              </w:rPr>
              <w:t>email</w:t>
            </w:r>
            <w:r w:rsidRPr="000F77C3">
              <w:rPr>
                <w:rFonts w:ascii="Times New Roman" w:eastAsia="Times New Roman" w:hAnsi="Times New Roman" w:cs="Times New Roman"/>
                <w:sz w:val="20"/>
                <w:szCs w:val="20"/>
                <w:lang w:val="ru-RU"/>
              </w:rPr>
              <w:t>:______________</w:t>
            </w:r>
            <w:r w:rsidR="00990849" w:rsidRPr="000F77C3">
              <w:rPr>
                <w:rFonts w:ascii="Times New Roman" w:eastAsia="Times New Roman" w:hAnsi="Times New Roman" w:cs="Times New Roman"/>
                <w:sz w:val="20"/>
                <w:szCs w:val="20"/>
                <w:lang w:val="ru-RU"/>
              </w:rPr>
              <w:t xml:space="preserve">, </w:t>
            </w:r>
          </w:p>
          <w:p w14:paraId="18AEE25B" w14:textId="364BE116" w:rsidR="0048439F" w:rsidRPr="000F77C3" w:rsidRDefault="00990849">
            <w:pPr>
              <w:spacing w:line="240" w:lineRule="auto"/>
              <w:ind w:left="360" w:right="100"/>
              <w:rPr>
                <w:rFonts w:ascii="Times New Roman" w:eastAsia="Times New Roman" w:hAnsi="Times New Roman" w:cs="Times New Roman"/>
                <w:sz w:val="20"/>
                <w:szCs w:val="20"/>
                <w:lang w:val="ru-RU"/>
              </w:rPr>
            </w:pPr>
            <w:r w:rsidRPr="000F77C3">
              <w:rPr>
                <w:rFonts w:ascii="Times New Roman" w:eastAsia="Times New Roman" w:hAnsi="Times New Roman" w:cs="Times New Roman"/>
                <w:sz w:val="20"/>
                <w:szCs w:val="20"/>
              </w:rPr>
              <w:t>телефон</w:t>
            </w:r>
            <w:r w:rsidR="009C3FCD" w:rsidRPr="000F77C3">
              <w:rPr>
                <w:rFonts w:ascii="Times New Roman" w:eastAsia="Times New Roman" w:hAnsi="Times New Roman" w:cs="Times New Roman"/>
                <w:sz w:val="20"/>
                <w:szCs w:val="20"/>
                <w:lang w:val="ru-RU"/>
              </w:rPr>
              <w:t>: _____________________</w:t>
            </w:r>
          </w:p>
          <w:p w14:paraId="082E68F8" w14:textId="77777777" w:rsidR="008C4836" w:rsidRPr="000F77C3" w:rsidRDefault="008C4836">
            <w:pPr>
              <w:spacing w:line="240" w:lineRule="auto"/>
              <w:ind w:left="360" w:right="100"/>
              <w:rPr>
                <w:rFonts w:ascii="Times New Roman" w:eastAsia="Times New Roman" w:hAnsi="Times New Roman" w:cs="Times New Roman"/>
                <w:sz w:val="20"/>
                <w:szCs w:val="20"/>
                <w:lang w:val="ru-RU"/>
              </w:rPr>
            </w:pPr>
          </w:p>
          <w:p w14:paraId="777DB680" w14:textId="77777777" w:rsidR="008C4836" w:rsidRPr="000F77C3" w:rsidRDefault="008C4836">
            <w:pPr>
              <w:spacing w:line="240" w:lineRule="auto"/>
              <w:ind w:left="360" w:right="100"/>
              <w:rPr>
                <w:rFonts w:ascii="Times New Roman" w:eastAsia="Times New Roman" w:hAnsi="Times New Roman" w:cs="Times New Roman"/>
                <w:sz w:val="20"/>
                <w:szCs w:val="20"/>
                <w:lang w:val="ru-RU"/>
              </w:rPr>
            </w:pPr>
          </w:p>
          <w:p w14:paraId="2CCF467C" w14:textId="77777777" w:rsidR="008C4836" w:rsidRPr="000F77C3" w:rsidRDefault="008C4836">
            <w:pPr>
              <w:spacing w:line="240" w:lineRule="auto"/>
              <w:ind w:left="360" w:right="100"/>
              <w:rPr>
                <w:rFonts w:ascii="Times New Roman" w:eastAsia="Times New Roman" w:hAnsi="Times New Roman" w:cs="Times New Roman"/>
                <w:sz w:val="20"/>
                <w:szCs w:val="20"/>
                <w:lang w:val="ru-RU"/>
              </w:rPr>
            </w:pPr>
          </w:p>
          <w:p w14:paraId="47C88606" w14:textId="0ABC90DE" w:rsidR="0048439F" w:rsidRPr="000F77C3" w:rsidRDefault="000F77C3" w:rsidP="000F77C3">
            <w:pPr>
              <w:spacing w:line="240" w:lineRule="auto"/>
              <w:ind w:right="100"/>
              <w:rPr>
                <w:rFonts w:ascii="Times New Roman" w:eastAsia="Times New Roman" w:hAnsi="Times New Roman" w:cs="Times New Roman"/>
                <w:sz w:val="20"/>
                <w:szCs w:val="20"/>
              </w:rPr>
            </w:pPr>
            <w:r>
              <w:rPr>
                <w:rFonts w:ascii="Times New Roman" w:eastAsia="Times New Roman" w:hAnsi="Times New Roman" w:cs="Times New Roman"/>
                <w:sz w:val="20"/>
                <w:szCs w:val="20"/>
                <w:lang w:val="ru-RU"/>
              </w:rPr>
              <w:t xml:space="preserve">          </w:t>
            </w:r>
            <w:r w:rsidR="009C3FCD" w:rsidRPr="000F77C3">
              <w:rPr>
                <w:rFonts w:ascii="Times New Roman" w:eastAsia="Times New Roman" w:hAnsi="Times New Roman" w:cs="Times New Roman"/>
                <w:sz w:val="20"/>
                <w:szCs w:val="20"/>
              </w:rPr>
              <w:t>___________________/</w:t>
            </w:r>
            <w:r w:rsidR="009C3FCD" w:rsidRPr="000F77C3">
              <w:rPr>
                <w:rFonts w:ascii="Times New Roman" w:eastAsia="Times New Roman" w:hAnsi="Times New Roman" w:cs="Times New Roman"/>
                <w:sz w:val="20"/>
                <w:szCs w:val="20"/>
                <w:lang w:val="ru-RU"/>
              </w:rPr>
              <w:t>______________</w:t>
            </w:r>
            <w:r w:rsidR="00990849" w:rsidRPr="000F77C3">
              <w:rPr>
                <w:rFonts w:ascii="Times New Roman" w:eastAsia="Times New Roman" w:hAnsi="Times New Roman" w:cs="Times New Roman"/>
                <w:sz w:val="20"/>
                <w:szCs w:val="20"/>
              </w:rPr>
              <w:t>/</w:t>
            </w:r>
          </w:p>
          <w:p w14:paraId="72CA7668" w14:textId="77777777" w:rsidR="0048439F" w:rsidRPr="000F77C3" w:rsidRDefault="0048439F">
            <w:pPr>
              <w:spacing w:line="240" w:lineRule="auto"/>
              <w:ind w:left="360" w:right="100"/>
              <w:rPr>
                <w:rFonts w:ascii="Times New Roman" w:eastAsia="Times New Roman" w:hAnsi="Times New Roman" w:cs="Times New Roman"/>
                <w:sz w:val="20"/>
                <w:szCs w:val="20"/>
              </w:rPr>
            </w:pPr>
          </w:p>
          <w:p w14:paraId="5C2D7901" w14:textId="63ACDDE4" w:rsidR="0048439F" w:rsidRPr="000F77C3" w:rsidRDefault="0048439F">
            <w:pPr>
              <w:spacing w:line="240" w:lineRule="auto"/>
              <w:ind w:left="360" w:right="100"/>
              <w:rPr>
                <w:rFonts w:ascii="Times New Roman" w:eastAsia="Times New Roman" w:hAnsi="Times New Roman" w:cs="Times New Roman"/>
                <w:sz w:val="20"/>
                <w:szCs w:val="20"/>
              </w:rPr>
            </w:pPr>
          </w:p>
        </w:tc>
      </w:tr>
    </w:tbl>
    <w:p w14:paraId="159D2027" w14:textId="77777777" w:rsidR="0048439F" w:rsidRDefault="0048439F">
      <w:pPr>
        <w:spacing w:line="240" w:lineRule="auto"/>
        <w:ind w:right="100"/>
        <w:jc w:val="center"/>
        <w:rPr>
          <w:rFonts w:ascii="Times New Roman" w:eastAsia="Times New Roman" w:hAnsi="Times New Roman" w:cs="Times New Roman"/>
          <w:b/>
          <w:i/>
          <w:sz w:val="20"/>
          <w:szCs w:val="20"/>
        </w:rPr>
      </w:pPr>
    </w:p>
    <w:p w14:paraId="47E730E3" w14:textId="77777777" w:rsidR="0048439F" w:rsidRDefault="00990849">
      <w:pPr>
        <w:spacing w:line="240" w:lineRule="auto"/>
        <w:ind w:right="80"/>
        <w:jc w:val="right"/>
        <w:rPr>
          <w:rFonts w:ascii="Times New Roman" w:eastAsia="Times New Roman" w:hAnsi="Times New Roman" w:cs="Times New Roman"/>
          <w:sz w:val="20"/>
          <w:szCs w:val="20"/>
        </w:rPr>
      </w:pPr>
      <w:r>
        <w:br w:type="page"/>
      </w:r>
    </w:p>
    <w:p w14:paraId="0B4B6190" w14:textId="77777777" w:rsidR="0048439F" w:rsidRDefault="00990849">
      <w:pPr>
        <w:spacing w:line="240" w:lineRule="auto"/>
        <w:ind w:right="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Приложение № 1 Указание границ Объекта долевого строительства.</w:t>
      </w:r>
    </w:p>
    <w:p w14:paraId="65EA96C5" w14:textId="216735C0" w:rsidR="0048439F" w:rsidRPr="009C3FCD" w:rsidRDefault="00990849">
      <w:pPr>
        <w:spacing w:line="240" w:lineRule="auto"/>
        <w:ind w:right="160" w:firstLine="560"/>
        <w:jc w:val="right"/>
        <w:rPr>
          <w:rFonts w:ascii="Times New Roman" w:eastAsia="Times New Roman" w:hAnsi="Times New Roman" w:cs="Times New Roman"/>
          <w:b/>
          <w:sz w:val="20"/>
          <w:szCs w:val="20"/>
          <w:lang w:val="ru-RU"/>
        </w:rPr>
      </w:pPr>
      <w:r>
        <w:rPr>
          <w:rFonts w:ascii="Times New Roman" w:eastAsia="Times New Roman" w:hAnsi="Times New Roman" w:cs="Times New Roman"/>
          <w:b/>
          <w:i/>
          <w:sz w:val="20"/>
          <w:szCs w:val="20"/>
        </w:rPr>
        <w:t xml:space="preserve">Многоквартирный жилой дом, этаж </w:t>
      </w:r>
      <w:r w:rsidR="009C3FCD">
        <w:rPr>
          <w:rFonts w:ascii="Times New Roman" w:eastAsia="Times New Roman" w:hAnsi="Times New Roman" w:cs="Times New Roman"/>
          <w:b/>
          <w:sz w:val="20"/>
          <w:szCs w:val="20"/>
          <w:lang w:val="ru-RU"/>
        </w:rPr>
        <w:t>________</w:t>
      </w:r>
      <w:r>
        <w:rPr>
          <w:rFonts w:ascii="Times New Roman" w:eastAsia="Times New Roman" w:hAnsi="Times New Roman" w:cs="Times New Roman"/>
          <w:b/>
          <w:i/>
          <w:sz w:val="20"/>
          <w:szCs w:val="20"/>
        </w:rPr>
        <w:t xml:space="preserve">, кв. </w:t>
      </w:r>
      <w:r w:rsidR="009C3FCD" w:rsidRPr="009C3FCD">
        <w:rPr>
          <w:rFonts w:ascii="Times New Roman" w:eastAsia="Times New Roman" w:hAnsi="Times New Roman" w:cs="Times New Roman"/>
          <w:b/>
          <w:i/>
          <w:sz w:val="20"/>
          <w:szCs w:val="20"/>
          <w:lang w:val="ru-RU"/>
        </w:rPr>
        <w:t xml:space="preserve">№ </w:t>
      </w:r>
      <w:r w:rsidR="009C3FCD">
        <w:rPr>
          <w:rFonts w:ascii="Times New Roman" w:eastAsia="Times New Roman" w:hAnsi="Times New Roman" w:cs="Times New Roman"/>
          <w:b/>
          <w:i/>
          <w:sz w:val="20"/>
          <w:szCs w:val="20"/>
          <w:lang w:val="ru-RU"/>
        </w:rPr>
        <w:t>__________</w:t>
      </w:r>
    </w:p>
    <w:p w14:paraId="0D88D44A" w14:textId="77777777" w:rsidR="0048439F" w:rsidRPr="009C3FCD" w:rsidRDefault="00990849">
      <w:pPr>
        <w:spacing w:line="240" w:lineRule="auto"/>
        <w:ind w:right="80"/>
        <w:jc w:val="right"/>
        <w:rPr>
          <w:rFonts w:ascii="Times New Roman" w:eastAsia="Times New Roman" w:hAnsi="Times New Roman" w:cs="Times New Roman"/>
          <w:sz w:val="20"/>
          <w:szCs w:val="20"/>
          <w:lang w:val="ru-RU"/>
        </w:rPr>
      </w:pPr>
      <w:r w:rsidRPr="009C3FCD">
        <w:rPr>
          <w:rFonts w:ascii="Times New Roman" w:eastAsia="Times New Roman" w:hAnsi="Times New Roman" w:cs="Times New Roman"/>
          <w:sz w:val="20"/>
          <w:szCs w:val="20"/>
          <w:lang w:val="ru-RU"/>
        </w:rPr>
        <w:t xml:space="preserve">  </w:t>
      </w:r>
    </w:p>
    <w:p w14:paraId="5544C60A" w14:textId="7FD5A06B" w:rsidR="0048439F" w:rsidRDefault="00990849">
      <w:pPr>
        <w:rPr>
          <w:rFonts w:ascii="Times New Roman" w:eastAsia="Times New Roman" w:hAnsi="Times New Roman" w:cs="Times New Roman"/>
          <w:sz w:val="20"/>
          <w:szCs w:val="20"/>
        </w:rPr>
      </w:pPr>
      <w:r>
        <w:rPr>
          <w:rFonts w:ascii="Times New Roman" w:eastAsia="Times New Roman" w:hAnsi="Times New Roman" w:cs="Times New Roman"/>
          <w:b/>
          <w:sz w:val="20"/>
          <w:szCs w:val="20"/>
        </w:rPr>
        <w:t>Застройщик</w:t>
      </w:r>
      <w:r>
        <w:rPr>
          <w:rFonts w:ascii="Times New Roman" w:eastAsia="Times New Roman" w:hAnsi="Times New Roman" w:cs="Times New Roman"/>
          <w:sz w:val="20"/>
          <w:szCs w:val="20"/>
        </w:rPr>
        <w:t>: Общество с ограниченной ответственностью</w:t>
      </w:r>
      <w:r w:rsidR="009C3FCD">
        <w:rPr>
          <w:rFonts w:ascii="Times New Roman" w:eastAsia="Times New Roman" w:hAnsi="Times New Roman" w:cs="Times New Roman"/>
          <w:sz w:val="20"/>
          <w:szCs w:val="20"/>
          <w:lang w:val="ru-RU"/>
        </w:rPr>
        <w:t>_____________________</w:t>
      </w:r>
      <w:r>
        <w:rPr>
          <w:rFonts w:ascii="Times New Roman" w:eastAsia="Times New Roman" w:hAnsi="Times New Roman" w:cs="Times New Roman"/>
          <w:sz w:val="20"/>
          <w:szCs w:val="20"/>
        </w:rPr>
        <w:t>»</w:t>
      </w:r>
    </w:p>
    <w:p w14:paraId="4A6E5F73" w14:textId="77777777" w:rsidR="0048439F" w:rsidRDefault="0048439F">
      <w:pPr>
        <w:spacing w:line="240" w:lineRule="auto"/>
        <w:ind w:left="700" w:right="100"/>
        <w:jc w:val="both"/>
        <w:rPr>
          <w:rFonts w:ascii="Times New Roman" w:eastAsia="Times New Roman" w:hAnsi="Times New Roman" w:cs="Times New Roman"/>
          <w:color w:val="FF0000"/>
          <w:sz w:val="20"/>
          <w:szCs w:val="20"/>
        </w:rPr>
      </w:pPr>
    </w:p>
    <w:p w14:paraId="07509540" w14:textId="579694D0" w:rsidR="0048439F" w:rsidRDefault="008C4836">
      <w:pPr>
        <w:spacing w:line="240" w:lineRule="auto"/>
        <w:ind w:right="100"/>
        <w:jc w:val="both"/>
        <w:rPr>
          <w:rFonts w:ascii="Times New Roman" w:eastAsia="Times New Roman" w:hAnsi="Times New Roman" w:cs="Times New Roman"/>
          <w:sz w:val="20"/>
          <w:szCs w:val="20"/>
        </w:rPr>
      </w:pPr>
      <w:r w:rsidRPr="000F77C3">
        <w:rPr>
          <w:rFonts w:ascii="Times New Roman" w:eastAsia="Times New Roman" w:hAnsi="Times New Roman" w:cs="Times New Roman"/>
          <w:sz w:val="20"/>
          <w:szCs w:val="20"/>
        </w:rPr>
        <w:t>Представитель по доверенности</w:t>
      </w:r>
      <w:r w:rsidRPr="005466F9">
        <w:rPr>
          <w:rFonts w:ascii="Times New Roman" w:eastAsia="Times New Roman" w:hAnsi="Times New Roman" w:cs="Times New Roman"/>
          <w:sz w:val="20"/>
          <w:szCs w:val="20"/>
        </w:rPr>
        <w:t xml:space="preserve"> ___________</w:t>
      </w:r>
      <w:r>
        <w:rPr>
          <w:rFonts w:ascii="Times New Roman" w:eastAsia="Times New Roman" w:hAnsi="Times New Roman" w:cs="Times New Roman"/>
          <w:sz w:val="20"/>
          <w:szCs w:val="20"/>
          <w:lang w:val="ru-RU"/>
        </w:rPr>
        <w:t>_</w:t>
      </w:r>
      <w:r w:rsidRPr="005466F9">
        <w:rPr>
          <w:rFonts w:ascii="Times New Roman" w:eastAsia="Times New Roman" w:hAnsi="Times New Roman" w:cs="Times New Roman"/>
          <w:sz w:val="20"/>
          <w:szCs w:val="20"/>
        </w:rPr>
        <w:t>___________/</w:t>
      </w:r>
      <w:r w:rsidR="009C3FCD">
        <w:rPr>
          <w:rFonts w:ascii="Times New Roman" w:eastAsia="Times New Roman" w:hAnsi="Times New Roman" w:cs="Times New Roman"/>
          <w:b/>
          <w:bCs/>
          <w:sz w:val="20"/>
          <w:szCs w:val="20"/>
          <w:lang w:val="ru-RU"/>
        </w:rPr>
        <w:t>________________</w:t>
      </w:r>
      <w:r w:rsidRPr="005466F9">
        <w:rPr>
          <w:rFonts w:ascii="Times New Roman" w:eastAsia="Times New Roman" w:hAnsi="Times New Roman" w:cs="Times New Roman"/>
          <w:sz w:val="20"/>
          <w:szCs w:val="20"/>
        </w:rPr>
        <w:t>/</w:t>
      </w:r>
    </w:p>
    <w:p w14:paraId="397A5CE4" w14:textId="77777777" w:rsidR="0048439F" w:rsidRDefault="00990849">
      <w:pPr>
        <w:spacing w:line="240" w:lineRule="auto"/>
        <w:ind w:righ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0FCB8D91" w14:textId="222F8F6F" w:rsidR="0048439F" w:rsidRDefault="00990849">
      <w:pPr>
        <w:spacing w:line="240" w:lineRule="auto"/>
        <w:ind w:right="100"/>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rPr>
        <w:t>Участник долевого строительства ______________________/</w:t>
      </w:r>
      <w:r w:rsidR="009C3FCD">
        <w:rPr>
          <w:rFonts w:ascii="Times New Roman" w:eastAsia="Times New Roman" w:hAnsi="Times New Roman" w:cs="Times New Roman"/>
          <w:b/>
          <w:sz w:val="20"/>
          <w:szCs w:val="20"/>
          <w:lang w:val="ru-RU"/>
        </w:rPr>
        <w:t>_____________________</w:t>
      </w:r>
      <w:r>
        <w:rPr>
          <w:rFonts w:ascii="Times New Roman" w:eastAsia="Times New Roman" w:hAnsi="Times New Roman" w:cs="Times New Roman"/>
          <w:b/>
          <w:sz w:val="20"/>
          <w:szCs w:val="20"/>
        </w:rPr>
        <w:t>/</w:t>
      </w:r>
    </w:p>
    <w:p w14:paraId="7277847C" w14:textId="77777777" w:rsidR="0048439F" w:rsidRDefault="0048439F"/>
    <w:p w14:paraId="6E2288B9" w14:textId="77777777" w:rsidR="0048439F" w:rsidRDefault="0048439F">
      <w:pPr>
        <w:spacing w:line="240" w:lineRule="auto"/>
        <w:ind w:left="100"/>
        <w:rPr>
          <w:rFonts w:ascii="Times New Roman" w:eastAsia="Times New Roman" w:hAnsi="Times New Roman" w:cs="Times New Roman"/>
          <w:b/>
          <w:sz w:val="20"/>
          <w:szCs w:val="20"/>
        </w:rPr>
      </w:pPr>
    </w:p>
    <w:p w14:paraId="3DE40ED4" w14:textId="77777777" w:rsidR="0048439F" w:rsidRDefault="0048439F">
      <w:pPr>
        <w:spacing w:line="240" w:lineRule="auto"/>
        <w:rPr>
          <w:sz w:val="20"/>
          <w:szCs w:val="20"/>
        </w:rPr>
      </w:pPr>
    </w:p>
    <w:sectPr w:rsidR="0048439F">
      <w:pgSz w:w="11906" w:h="16838"/>
      <w:pgMar w:top="850" w:right="566" w:bottom="850" w:left="1417"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F4F99D" w14:textId="77777777" w:rsidR="001B384C" w:rsidRDefault="001B384C" w:rsidP="008B78E1">
      <w:pPr>
        <w:spacing w:line="240" w:lineRule="auto"/>
      </w:pPr>
      <w:r>
        <w:separator/>
      </w:r>
    </w:p>
  </w:endnote>
  <w:endnote w:type="continuationSeparator" w:id="0">
    <w:p w14:paraId="021BFE29" w14:textId="77777777" w:rsidR="001B384C" w:rsidRDefault="001B384C" w:rsidP="008B78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30F7B8" w14:textId="77777777" w:rsidR="001B384C" w:rsidRDefault="001B384C" w:rsidP="008B78E1">
      <w:pPr>
        <w:spacing w:line="240" w:lineRule="auto"/>
      </w:pPr>
      <w:r>
        <w:separator/>
      </w:r>
    </w:p>
  </w:footnote>
  <w:footnote w:type="continuationSeparator" w:id="0">
    <w:p w14:paraId="48FB303F" w14:textId="77777777" w:rsidR="001B384C" w:rsidRDefault="001B384C" w:rsidP="008B78E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9D67F9"/>
    <w:multiLevelType w:val="multilevel"/>
    <w:tmpl w:val="FB548F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F4813F6"/>
    <w:multiLevelType w:val="multilevel"/>
    <w:tmpl w:val="E2E612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39F"/>
    <w:rsid w:val="000F77C3"/>
    <w:rsid w:val="001800C0"/>
    <w:rsid w:val="001B384C"/>
    <w:rsid w:val="00295B15"/>
    <w:rsid w:val="0041232D"/>
    <w:rsid w:val="00455848"/>
    <w:rsid w:val="0048439F"/>
    <w:rsid w:val="005F4B56"/>
    <w:rsid w:val="00725DB4"/>
    <w:rsid w:val="00725DF9"/>
    <w:rsid w:val="0084389C"/>
    <w:rsid w:val="008939DD"/>
    <w:rsid w:val="008B78E1"/>
    <w:rsid w:val="008C4836"/>
    <w:rsid w:val="00990849"/>
    <w:rsid w:val="009C3FCD"/>
    <w:rsid w:val="009F295A"/>
    <w:rsid w:val="00A069A0"/>
    <w:rsid w:val="00A4457E"/>
    <w:rsid w:val="00A94A08"/>
    <w:rsid w:val="00AC5A6D"/>
    <w:rsid w:val="00CF0965"/>
    <w:rsid w:val="00DF2A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FB4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a8">
    <w:name w:val="header"/>
    <w:basedOn w:val="a"/>
    <w:link w:val="a9"/>
    <w:uiPriority w:val="99"/>
    <w:unhideWhenUsed/>
    <w:rsid w:val="008B78E1"/>
    <w:pPr>
      <w:tabs>
        <w:tab w:val="center" w:pos="4677"/>
        <w:tab w:val="right" w:pos="9355"/>
      </w:tabs>
      <w:spacing w:line="240" w:lineRule="auto"/>
    </w:pPr>
  </w:style>
  <w:style w:type="character" w:customStyle="1" w:styleId="a9">
    <w:name w:val="Верхний колонтитул Знак"/>
    <w:basedOn w:val="a0"/>
    <w:link w:val="a8"/>
    <w:uiPriority w:val="99"/>
    <w:rsid w:val="008B78E1"/>
  </w:style>
  <w:style w:type="paragraph" w:styleId="aa">
    <w:name w:val="footer"/>
    <w:basedOn w:val="a"/>
    <w:link w:val="ab"/>
    <w:uiPriority w:val="99"/>
    <w:unhideWhenUsed/>
    <w:rsid w:val="008B78E1"/>
    <w:pPr>
      <w:tabs>
        <w:tab w:val="center" w:pos="4677"/>
        <w:tab w:val="right" w:pos="9355"/>
      </w:tabs>
      <w:spacing w:line="240" w:lineRule="auto"/>
    </w:pPr>
  </w:style>
  <w:style w:type="character" w:customStyle="1" w:styleId="ab">
    <w:name w:val="Нижний колонтитул Знак"/>
    <w:basedOn w:val="a0"/>
    <w:link w:val="aa"/>
    <w:uiPriority w:val="99"/>
    <w:rsid w:val="008B78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a8">
    <w:name w:val="header"/>
    <w:basedOn w:val="a"/>
    <w:link w:val="a9"/>
    <w:uiPriority w:val="99"/>
    <w:unhideWhenUsed/>
    <w:rsid w:val="008B78E1"/>
    <w:pPr>
      <w:tabs>
        <w:tab w:val="center" w:pos="4677"/>
        <w:tab w:val="right" w:pos="9355"/>
      </w:tabs>
      <w:spacing w:line="240" w:lineRule="auto"/>
    </w:pPr>
  </w:style>
  <w:style w:type="character" w:customStyle="1" w:styleId="a9">
    <w:name w:val="Верхний колонтитул Знак"/>
    <w:basedOn w:val="a0"/>
    <w:link w:val="a8"/>
    <w:uiPriority w:val="99"/>
    <w:rsid w:val="008B78E1"/>
  </w:style>
  <w:style w:type="paragraph" w:styleId="aa">
    <w:name w:val="footer"/>
    <w:basedOn w:val="a"/>
    <w:link w:val="ab"/>
    <w:uiPriority w:val="99"/>
    <w:unhideWhenUsed/>
    <w:rsid w:val="008B78E1"/>
    <w:pPr>
      <w:tabs>
        <w:tab w:val="center" w:pos="4677"/>
        <w:tab w:val="right" w:pos="9355"/>
      </w:tabs>
      <w:spacing w:line="240" w:lineRule="auto"/>
    </w:pPr>
  </w:style>
  <w:style w:type="character" w:customStyle="1" w:styleId="ab">
    <w:name w:val="Нижний колонтитул Знак"/>
    <w:basedOn w:val="a0"/>
    <w:link w:val="aa"/>
    <w:uiPriority w:val="99"/>
    <w:rsid w:val="008B78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5617</Words>
  <Characters>32021</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МЕТР</dc:creator>
  <cp:lastModifiedBy>Kotov</cp:lastModifiedBy>
  <cp:revision>7</cp:revision>
  <dcterms:created xsi:type="dcterms:W3CDTF">2023-06-20T02:53:00Z</dcterms:created>
  <dcterms:modified xsi:type="dcterms:W3CDTF">2023-06-20T04:59:00Z</dcterms:modified>
</cp:coreProperties>
</file>